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89DC" w14:textId="41109B0C" w:rsidR="004D7213" w:rsidRPr="00056387" w:rsidRDefault="00336A5A" w:rsidP="00056387">
      <w:pPr>
        <w:pStyle w:val="Heading1"/>
      </w:pPr>
      <w:r w:rsidRPr="00056387">
        <w:t>Vehicle Safety Recalls</w:t>
      </w:r>
    </w:p>
    <w:p w14:paraId="3C8BDD10" w14:textId="28FCC636" w:rsidR="00383E46" w:rsidRPr="005C7BA1" w:rsidRDefault="00B7481A" w:rsidP="00A01A3F">
      <w:pPr>
        <w:rPr>
          <w:rFonts w:ascii="Trebuchet MS" w:hAnsi="Trebuchet MS"/>
        </w:rPr>
      </w:pPr>
      <w:r w:rsidRPr="00C2071C">
        <w:rPr>
          <w:rFonts w:ascii="Trebuchet MS" w:hAnsi="Trebuchet MS"/>
        </w:rPr>
        <w:t>Join the U.S. Department of Transportation’s National Highway Traffic Safety Administration’s (NHTSA) safety initiative to educate the public about the importance of checking vehicles for open safety recalls.</w:t>
      </w:r>
    </w:p>
    <w:p w14:paraId="5CAEF539" w14:textId="219BD31A" w:rsidR="005C7BA1" w:rsidRDefault="005C7BA1" w:rsidP="00383E46">
      <w:pPr>
        <w:pStyle w:val="ListParagraph"/>
        <w:numPr>
          <w:ilvl w:val="0"/>
          <w:numId w:val="7"/>
        </w:numPr>
        <w:rPr>
          <w:rFonts w:ascii="Trebuchet MS" w:hAnsi="Trebuchet MS"/>
          <w:b/>
          <w:bCs/>
        </w:rPr>
      </w:pPr>
      <w:r w:rsidRPr="005C7BA1">
        <w:rPr>
          <w:rFonts w:ascii="Trebuchet MS" w:hAnsi="Trebuchet MS"/>
          <w:b/>
          <w:bCs/>
        </w:rPr>
        <w:t>What is a vehicle recall</w:t>
      </w:r>
      <w:r>
        <w:rPr>
          <w:rFonts w:ascii="Trebuchet MS" w:hAnsi="Trebuchet MS"/>
          <w:b/>
          <w:bCs/>
        </w:rPr>
        <w:t>,</w:t>
      </w:r>
      <w:r w:rsidRPr="005C7BA1">
        <w:rPr>
          <w:rFonts w:ascii="Trebuchet MS" w:hAnsi="Trebuchet MS"/>
          <w:b/>
          <w:bCs/>
        </w:rPr>
        <w:t xml:space="preserve"> and why does it happen? </w:t>
      </w:r>
    </w:p>
    <w:p w14:paraId="027019D6" w14:textId="77777777" w:rsidR="005C7BA1" w:rsidRDefault="005C7BA1" w:rsidP="005C7BA1">
      <w:pPr>
        <w:pStyle w:val="ListParagraph"/>
        <w:numPr>
          <w:ilvl w:val="1"/>
          <w:numId w:val="7"/>
        </w:numPr>
        <w:rPr>
          <w:rFonts w:ascii="Trebuchet MS" w:hAnsi="Trebuchet MS"/>
        </w:rPr>
      </w:pPr>
      <w:r w:rsidRPr="005C7BA1">
        <w:rPr>
          <w:rFonts w:ascii="Trebuchet MS" w:hAnsi="Trebuchet MS"/>
        </w:rPr>
        <w:t xml:space="preserve">A recall is issued when a manufacturer or NHTSA determines that a vehicle, equipment, car seat or tire poses an unreasonable safety risk or fails to meet minimum safety standards. </w:t>
      </w:r>
    </w:p>
    <w:p w14:paraId="3DB258EC" w14:textId="6CA64296" w:rsidR="00815818" w:rsidRDefault="005C7BA1" w:rsidP="005C7BA1">
      <w:pPr>
        <w:pStyle w:val="ListParagraph"/>
        <w:numPr>
          <w:ilvl w:val="1"/>
          <w:numId w:val="7"/>
        </w:numPr>
        <w:rPr>
          <w:rFonts w:ascii="Trebuchet MS" w:hAnsi="Trebuchet MS"/>
        </w:rPr>
      </w:pPr>
      <w:r w:rsidRPr="005C7BA1">
        <w:rPr>
          <w:rFonts w:ascii="Trebuchet MS" w:hAnsi="Trebuchet MS"/>
        </w:rPr>
        <w:t>Common issues include defective air</w:t>
      </w:r>
      <w:r w:rsidR="00815818">
        <w:rPr>
          <w:rFonts w:ascii="Trebuchet MS" w:hAnsi="Trebuchet MS"/>
        </w:rPr>
        <w:t xml:space="preserve"> </w:t>
      </w:r>
      <w:r w:rsidRPr="005C7BA1">
        <w:rPr>
          <w:rFonts w:ascii="Trebuchet MS" w:hAnsi="Trebuchet MS"/>
        </w:rPr>
        <w:t xml:space="preserve">bags, brakes, steering systems or electrical components. </w:t>
      </w:r>
    </w:p>
    <w:p w14:paraId="3FDA9969" w14:textId="1E0EED4D" w:rsidR="005C7BA1" w:rsidRDefault="005C7BA1" w:rsidP="005C7BA1">
      <w:pPr>
        <w:pStyle w:val="ListParagraph"/>
        <w:numPr>
          <w:ilvl w:val="1"/>
          <w:numId w:val="7"/>
        </w:numPr>
        <w:rPr>
          <w:rFonts w:ascii="Trebuchet MS" w:hAnsi="Trebuchet MS"/>
        </w:rPr>
      </w:pPr>
      <w:r w:rsidRPr="005C7BA1">
        <w:rPr>
          <w:rFonts w:ascii="Trebuchet MS" w:hAnsi="Trebuchet MS"/>
        </w:rPr>
        <w:t>Manufacturers are legally required to fix these problems free of charge.</w:t>
      </w:r>
    </w:p>
    <w:p w14:paraId="5399638C" w14:textId="77777777" w:rsidR="008F0114" w:rsidRPr="008F0114" w:rsidRDefault="008F0114" w:rsidP="008F0114">
      <w:pPr>
        <w:pStyle w:val="ListParagraph"/>
        <w:numPr>
          <w:ilvl w:val="0"/>
          <w:numId w:val="7"/>
        </w:numPr>
        <w:rPr>
          <w:rFonts w:ascii="Trebuchet MS" w:hAnsi="Trebuchet MS"/>
          <w:b/>
          <w:bCs/>
          <w:iCs/>
          <w:sz w:val="28"/>
          <w:szCs w:val="28"/>
          <w:u w:val="single"/>
        </w:rPr>
      </w:pPr>
      <w:r>
        <w:rPr>
          <w:rFonts w:ascii="Trebuchet MS" w:hAnsi="Trebuchet MS"/>
          <w:b/>
          <w:bCs/>
          <w:iCs/>
        </w:rPr>
        <w:t>How are recalls identified?</w:t>
      </w:r>
    </w:p>
    <w:p w14:paraId="3E8CE2B4" w14:textId="4155676F" w:rsidR="008F0114" w:rsidRDefault="008F0114" w:rsidP="008F0114">
      <w:pPr>
        <w:pStyle w:val="ListParagraph"/>
        <w:numPr>
          <w:ilvl w:val="1"/>
          <w:numId w:val="7"/>
        </w:numPr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NHTSA </w:t>
      </w:r>
      <w:hyperlink r:id="rId8" w:history="1">
        <w:r w:rsidRPr="00391D96">
          <w:rPr>
            <w:rStyle w:val="Hyperlink"/>
            <w:rFonts w:ascii="Trebuchet MS" w:hAnsi="Trebuchet MS"/>
            <w:iCs/>
          </w:rPr>
          <w:t>receives consumer complaints</w:t>
        </w:r>
      </w:hyperlink>
      <w:r>
        <w:rPr>
          <w:rFonts w:ascii="Trebuchet MS" w:hAnsi="Trebuchet MS"/>
          <w:iCs/>
        </w:rPr>
        <w:t xml:space="preserve"> regarding vehicles and vehicle equipment. </w:t>
      </w:r>
      <w:r w:rsidRPr="008F0114">
        <w:rPr>
          <w:rFonts w:ascii="Trebuchet MS" w:hAnsi="Trebuchet MS"/>
          <w:iCs/>
        </w:rPr>
        <w:t xml:space="preserve">If the agency receives similar reports from </w:t>
      </w:r>
      <w:r w:rsidR="005E3BB1">
        <w:rPr>
          <w:rFonts w:ascii="Trebuchet MS" w:hAnsi="Trebuchet MS"/>
          <w:iCs/>
        </w:rPr>
        <w:t>several</w:t>
      </w:r>
      <w:r w:rsidRPr="008F0114">
        <w:rPr>
          <w:rFonts w:ascii="Trebuchet MS" w:hAnsi="Trebuchet MS"/>
          <w:iCs/>
        </w:rPr>
        <w:t xml:space="preserve"> people about the same </w:t>
      </w:r>
      <w:r>
        <w:rPr>
          <w:rFonts w:ascii="Trebuchet MS" w:hAnsi="Trebuchet MS"/>
          <w:iCs/>
        </w:rPr>
        <w:t>vehicle or product</w:t>
      </w:r>
      <w:r w:rsidRPr="008F0114">
        <w:rPr>
          <w:rFonts w:ascii="Trebuchet MS" w:hAnsi="Trebuchet MS"/>
          <w:iCs/>
        </w:rPr>
        <w:t>, this could indicate that a safety-related defect may exist that would warrant the opening of an investigation.</w:t>
      </w:r>
    </w:p>
    <w:p w14:paraId="3DE1DBFF" w14:textId="2B355872" w:rsidR="008F0114" w:rsidRDefault="008F0114" w:rsidP="008F0114">
      <w:pPr>
        <w:pStyle w:val="ListParagraph"/>
        <w:numPr>
          <w:ilvl w:val="1"/>
          <w:numId w:val="7"/>
        </w:numPr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After screening and analyzing the frequent complaints, </w:t>
      </w:r>
      <w:r w:rsidRPr="008F0114">
        <w:rPr>
          <w:rFonts w:ascii="Trebuchet MS" w:hAnsi="Trebuchet MS"/>
          <w:iCs/>
        </w:rPr>
        <w:t>NHTSA opens an investigation of alleged safety defects. It is closed when they notify the manufacturer of recall recommendations</w:t>
      </w:r>
      <w:r>
        <w:rPr>
          <w:rFonts w:ascii="Trebuchet MS" w:hAnsi="Trebuchet MS"/>
          <w:iCs/>
        </w:rPr>
        <w:t>,</w:t>
      </w:r>
      <w:r w:rsidRPr="008F0114">
        <w:rPr>
          <w:rFonts w:ascii="Trebuchet MS" w:hAnsi="Trebuchet MS"/>
          <w:iCs/>
        </w:rPr>
        <w:t xml:space="preserve"> or they don’t identify a safety-related defect</w:t>
      </w:r>
      <w:r w:rsidR="00442D00">
        <w:rPr>
          <w:rFonts w:ascii="Trebuchet MS" w:hAnsi="Trebuchet MS"/>
          <w:iCs/>
        </w:rPr>
        <w:t xml:space="preserve"> during the investigation</w:t>
      </w:r>
      <w:r w:rsidRPr="008F0114">
        <w:rPr>
          <w:rFonts w:ascii="Trebuchet MS" w:hAnsi="Trebuchet MS"/>
          <w:iCs/>
        </w:rPr>
        <w:t>.</w:t>
      </w:r>
    </w:p>
    <w:p w14:paraId="36C43C3C" w14:textId="092E75A2" w:rsidR="008F0114" w:rsidRPr="008F0114" w:rsidRDefault="008F0114" w:rsidP="008F0114">
      <w:pPr>
        <w:pStyle w:val="ListParagraph"/>
        <w:numPr>
          <w:ilvl w:val="1"/>
          <w:numId w:val="7"/>
        </w:numPr>
        <w:rPr>
          <w:rFonts w:ascii="Trebuchet MS" w:hAnsi="Trebuchet MS"/>
          <w:iCs/>
        </w:rPr>
      </w:pPr>
      <w:r w:rsidRPr="008F0114">
        <w:rPr>
          <w:rFonts w:ascii="Trebuchet MS" w:hAnsi="Trebuchet MS"/>
          <w:iCs/>
        </w:rPr>
        <w:t xml:space="preserve">NHTSA </w:t>
      </w:r>
      <w:r>
        <w:rPr>
          <w:rFonts w:ascii="Trebuchet MS" w:hAnsi="Trebuchet MS"/>
          <w:iCs/>
        </w:rPr>
        <w:t xml:space="preserve">then </w:t>
      </w:r>
      <w:r w:rsidRPr="008F0114">
        <w:rPr>
          <w:rFonts w:ascii="Trebuchet MS" w:hAnsi="Trebuchet MS"/>
          <w:iCs/>
        </w:rPr>
        <w:t xml:space="preserve">monitors the effectiveness and management of recalls, including </w:t>
      </w:r>
      <w:r w:rsidR="00E40056">
        <w:rPr>
          <w:rFonts w:ascii="Trebuchet MS" w:hAnsi="Trebuchet MS"/>
          <w:iCs/>
        </w:rPr>
        <w:t xml:space="preserve">manufacturers’ </w:t>
      </w:r>
      <w:r w:rsidRPr="008F0114">
        <w:rPr>
          <w:rFonts w:ascii="Trebuchet MS" w:hAnsi="Trebuchet MS"/>
          <w:iCs/>
        </w:rPr>
        <w:t>filing of recall notices with NHTSA, communicating with owners regarding the recalls and tracking the completion rate of each recall.</w:t>
      </w:r>
    </w:p>
    <w:p w14:paraId="44F5063C" w14:textId="36F96812" w:rsidR="005C7BA1" w:rsidRPr="005C7BA1" w:rsidRDefault="005C7BA1" w:rsidP="005C7BA1">
      <w:pPr>
        <w:pStyle w:val="ListParagraph"/>
        <w:numPr>
          <w:ilvl w:val="0"/>
          <w:numId w:val="7"/>
        </w:numPr>
        <w:rPr>
          <w:rFonts w:ascii="Trebuchet MS" w:hAnsi="Trebuchet MS"/>
          <w:b/>
          <w:bCs/>
        </w:rPr>
      </w:pPr>
      <w:r w:rsidRPr="005C7BA1">
        <w:rPr>
          <w:rFonts w:ascii="Trebuchet MS" w:hAnsi="Trebuchet MS"/>
          <w:b/>
          <w:bCs/>
        </w:rPr>
        <w:t>Does it cost money to fix a recall?</w:t>
      </w:r>
    </w:p>
    <w:p w14:paraId="1E2D2C91" w14:textId="70517AF3" w:rsidR="005C7BA1" w:rsidRDefault="005C7BA1" w:rsidP="005C7BA1">
      <w:pPr>
        <w:pStyle w:val="ListParagraph"/>
        <w:numPr>
          <w:ilvl w:val="1"/>
          <w:numId w:val="7"/>
        </w:numPr>
        <w:rPr>
          <w:rFonts w:ascii="Trebuchet MS" w:hAnsi="Trebuchet MS"/>
        </w:rPr>
      </w:pPr>
      <w:r w:rsidRPr="005C7BA1">
        <w:rPr>
          <w:rFonts w:ascii="Trebuchet MS" w:hAnsi="Trebuchet MS"/>
        </w:rPr>
        <w:t>No. Recall repairs are always free at authorized dealerships. This includes parts and labor.</w:t>
      </w:r>
    </w:p>
    <w:p w14:paraId="7B15528E" w14:textId="77777777" w:rsidR="005C7BA1" w:rsidRPr="005C7BA1" w:rsidRDefault="005C7BA1" w:rsidP="005C7BA1">
      <w:pPr>
        <w:pStyle w:val="ListParagraph"/>
        <w:numPr>
          <w:ilvl w:val="0"/>
          <w:numId w:val="7"/>
        </w:numPr>
        <w:spacing w:after="0" w:line="300" w:lineRule="atLeast"/>
        <w:rPr>
          <w:rFonts w:ascii="Trebuchet MS" w:eastAsia="Times New Roman" w:hAnsi="Trebuchet MS" w:cs="Segoe UI"/>
          <w:b/>
          <w:bCs/>
          <w:kern w:val="0"/>
          <w14:ligatures w14:val="none"/>
        </w:rPr>
      </w:pPr>
      <w:r w:rsidRPr="005C7BA1">
        <w:rPr>
          <w:rFonts w:ascii="Trebuchet MS" w:eastAsia="Times New Roman" w:hAnsi="Trebuchet MS" w:cs="Segoe UI"/>
          <w:b/>
          <w:bCs/>
          <w:kern w:val="0"/>
          <w14:ligatures w14:val="none"/>
        </w:rPr>
        <w:t>Can I still drive my car before the recall repair?</w:t>
      </w:r>
    </w:p>
    <w:p w14:paraId="0F786707" w14:textId="3B7B3B0A" w:rsidR="009B03D8" w:rsidRDefault="005C7BA1" w:rsidP="005C7BA1">
      <w:pPr>
        <w:pStyle w:val="ListParagraph"/>
        <w:numPr>
          <w:ilvl w:val="1"/>
          <w:numId w:val="7"/>
        </w:numPr>
        <w:rPr>
          <w:rFonts w:ascii="Trebuchet MS" w:hAnsi="Trebuchet MS"/>
        </w:rPr>
      </w:pPr>
      <w:r w:rsidRPr="005C7BA1">
        <w:rPr>
          <w:rFonts w:ascii="Trebuchet MS" w:hAnsi="Trebuchet MS"/>
        </w:rPr>
        <w:t>It depends on the severity of the defect. Some recalls involve critical safety issues (e.g., air</w:t>
      </w:r>
      <w:r w:rsidR="00BF7123">
        <w:rPr>
          <w:rFonts w:ascii="Trebuchet MS" w:hAnsi="Trebuchet MS"/>
        </w:rPr>
        <w:t xml:space="preserve"> </w:t>
      </w:r>
      <w:r w:rsidRPr="005C7BA1">
        <w:rPr>
          <w:rFonts w:ascii="Trebuchet MS" w:hAnsi="Trebuchet MS"/>
        </w:rPr>
        <w:t xml:space="preserve">bags, brakes) that can cause serious injury or </w:t>
      </w:r>
      <w:r w:rsidR="00BF185A">
        <w:rPr>
          <w:rFonts w:ascii="Trebuchet MS" w:hAnsi="Trebuchet MS"/>
        </w:rPr>
        <w:t>fatality</w:t>
      </w:r>
      <w:r w:rsidRPr="005C7BA1">
        <w:rPr>
          <w:rFonts w:ascii="Trebuchet MS" w:hAnsi="Trebuchet MS"/>
        </w:rPr>
        <w:t xml:space="preserve">. </w:t>
      </w:r>
    </w:p>
    <w:p w14:paraId="3BED6389" w14:textId="5D7292D9" w:rsidR="005C7BA1" w:rsidRDefault="005C7BA1" w:rsidP="005C7BA1">
      <w:pPr>
        <w:pStyle w:val="ListParagraph"/>
        <w:numPr>
          <w:ilvl w:val="1"/>
          <w:numId w:val="7"/>
        </w:numPr>
        <w:rPr>
          <w:rFonts w:ascii="Trebuchet MS" w:hAnsi="Trebuchet MS"/>
        </w:rPr>
      </w:pPr>
      <w:r w:rsidRPr="005C7BA1">
        <w:rPr>
          <w:rFonts w:ascii="Trebuchet MS" w:hAnsi="Trebuchet MS"/>
        </w:rPr>
        <w:t>If your recall notice says</w:t>
      </w:r>
      <w:r w:rsidR="009B03D8">
        <w:rPr>
          <w:rFonts w:ascii="Trebuchet MS" w:hAnsi="Trebuchet MS"/>
        </w:rPr>
        <w:t>,</w:t>
      </w:r>
      <w:r w:rsidRPr="005C7BA1">
        <w:rPr>
          <w:rFonts w:ascii="Trebuchet MS" w:hAnsi="Trebuchet MS"/>
        </w:rPr>
        <w:t xml:space="preserve"> “Do not drive,” follow that instruction immediately.</w:t>
      </w:r>
    </w:p>
    <w:p w14:paraId="33B94EBD" w14:textId="072590F5" w:rsidR="005C7BA1" w:rsidRPr="005C7BA1" w:rsidRDefault="005C7BA1" w:rsidP="005C7BA1">
      <w:pPr>
        <w:pStyle w:val="ListParagraph"/>
        <w:numPr>
          <w:ilvl w:val="0"/>
          <w:numId w:val="7"/>
        </w:numPr>
        <w:rPr>
          <w:rFonts w:ascii="Trebuchet MS" w:hAnsi="Trebuchet MS"/>
          <w:b/>
          <w:bCs/>
        </w:rPr>
      </w:pPr>
      <w:r>
        <w:rPr>
          <w:rFonts w:ascii="Trebuchet MS" w:hAnsi="Trebuchet MS"/>
        </w:rPr>
        <w:t xml:space="preserve"> </w:t>
      </w:r>
      <w:r w:rsidRPr="005C7BA1">
        <w:rPr>
          <w:rFonts w:ascii="Trebuchet MS" w:hAnsi="Trebuchet MS"/>
          <w:b/>
          <w:bCs/>
        </w:rPr>
        <w:t>How often should I check for recalls?</w:t>
      </w:r>
    </w:p>
    <w:p w14:paraId="192137EB" w14:textId="06EE0C12" w:rsidR="005C7BA1" w:rsidRDefault="005C7BA1" w:rsidP="005C7BA1">
      <w:pPr>
        <w:pStyle w:val="ListParagraph"/>
        <w:numPr>
          <w:ilvl w:val="1"/>
          <w:numId w:val="7"/>
        </w:numPr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You should check for recalls at least twice a year, making it part of your regular vehicle maintenance</w:t>
      </w:r>
      <w:r w:rsidR="009B03D8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  <w:r w:rsidRPr="005C7BA1">
        <w:rPr>
          <w:rFonts w:ascii="Trebuchet MS" w:hAnsi="Trebuchet MS"/>
        </w:rPr>
        <w:t>Recalls can affect vehicles of any age, including new models.</w:t>
      </w:r>
    </w:p>
    <w:p w14:paraId="107BF53F" w14:textId="4736B742" w:rsidR="00383E46" w:rsidRDefault="00383E46" w:rsidP="00383E46">
      <w:pPr>
        <w:pStyle w:val="ListParagraph"/>
        <w:numPr>
          <w:ilvl w:val="0"/>
          <w:numId w:val="7"/>
        </w:num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>Where can I search for open vehicle safety recalls?</w:t>
      </w:r>
    </w:p>
    <w:p w14:paraId="6FA7FCDD" w14:textId="5EFF88EE" w:rsidR="005C7BA1" w:rsidRPr="00C2071C" w:rsidRDefault="005C7BA1" w:rsidP="005C7BA1">
      <w:pPr>
        <w:pStyle w:val="ListParagraph"/>
        <w:numPr>
          <w:ilvl w:val="1"/>
          <w:numId w:val="7"/>
        </w:numPr>
        <w:rPr>
          <w:rFonts w:ascii="Trebuchet MS" w:hAnsi="Trebuchet MS"/>
        </w:rPr>
      </w:pPr>
      <w:r w:rsidRPr="00C2071C">
        <w:rPr>
          <w:rFonts w:ascii="Trebuchet MS" w:hAnsi="Trebuchet MS"/>
        </w:rPr>
        <w:t>NHTSA provides</w:t>
      </w:r>
      <w:r>
        <w:rPr>
          <w:rFonts w:ascii="Trebuchet MS" w:hAnsi="Trebuchet MS"/>
        </w:rPr>
        <w:t xml:space="preserve"> a</w:t>
      </w:r>
      <w:r w:rsidRPr="00C2071C">
        <w:rPr>
          <w:rFonts w:ascii="Trebuchet MS" w:hAnsi="Trebuchet MS"/>
        </w:rPr>
        <w:t xml:space="preserve"> </w:t>
      </w:r>
      <w:hyperlink r:id="rId9" w:history="1">
        <w:r w:rsidRPr="005C7BA1">
          <w:rPr>
            <w:rStyle w:val="Hyperlink"/>
            <w:rFonts w:ascii="Trebuchet MS" w:hAnsi="Trebuchet MS"/>
          </w:rPr>
          <w:t>free</w:t>
        </w:r>
        <w:r w:rsidR="00256F5F">
          <w:rPr>
            <w:rStyle w:val="Hyperlink"/>
            <w:rFonts w:ascii="Trebuchet MS" w:hAnsi="Trebuchet MS"/>
          </w:rPr>
          <w:t>,</w:t>
        </w:r>
        <w:r w:rsidRPr="005C7BA1">
          <w:rPr>
            <w:rStyle w:val="Hyperlink"/>
            <w:rFonts w:ascii="Trebuchet MS" w:hAnsi="Trebuchet MS"/>
          </w:rPr>
          <w:t xml:space="preserve"> user-friendly recall look-up tool</w:t>
        </w:r>
      </w:hyperlink>
      <w:r w:rsidRPr="00C2071C">
        <w:rPr>
          <w:rFonts w:ascii="Trebuchet MS" w:hAnsi="Trebuchet MS"/>
        </w:rPr>
        <w:t xml:space="preserve"> that allow</w:t>
      </w:r>
      <w:r>
        <w:rPr>
          <w:rFonts w:ascii="Trebuchet MS" w:hAnsi="Trebuchet MS"/>
        </w:rPr>
        <w:t>s</w:t>
      </w:r>
      <w:r w:rsidRPr="00C2071C">
        <w:rPr>
          <w:rFonts w:ascii="Trebuchet MS" w:hAnsi="Trebuchet MS"/>
        </w:rPr>
        <w:t xml:space="preserve"> you to check for open safety recalls </w:t>
      </w:r>
      <w:r w:rsidR="00256F5F">
        <w:rPr>
          <w:rFonts w:ascii="Trebuchet MS" w:hAnsi="Trebuchet MS"/>
        </w:rPr>
        <w:t>on</w:t>
      </w:r>
      <w:r w:rsidR="00256F5F" w:rsidRPr="00C2071C">
        <w:rPr>
          <w:rFonts w:ascii="Trebuchet MS" w:hAnsi="Trebuchet MS"/>
        </w:rPr>
        <w:t xml:space="preserve"> </w:t>
      </w:r>
      <w:r w:rsidRPr="00C2071C">
        <w:rPr>
          <w:rFonts w:ascii="Trebuchet MS" w:hAnsi="Trebuchet MS"/>
        </w:rPr>
        <w:t>your vehicles, motorcycles or automotive equipment.</w:t>
      </w:r>
    </w:p>
    <w:p w14:paraId="12EBCFF2" w14:textId="278AC7FE" w:rsidR="005C7BA1" w:rsidRDefault="005C7BA1" w:rsidP="005C7BA1">
      <w:pPr>
        <w:pStyle w:val="ListParagraph"/>
        <w:numPr>
          <w:ilvl w:val="0"/>
          <w:numId w:val="7"/>
        </w:numPr>
        <w:rPr>
          <w:rFonts w:ascii="Trebuchet MS" w:hAnsi="Trebuchet MS"/>
          <w:b/>
          <w:bCs/>
        </w:rPr>
      </w:pPr>
      <w:r w:rsidRPr="005C7BA1">
        <w:rPr>
          <w:rFonts w:ascii="Trebuchet MS" w:hAnsi="Trebuchet MS"/>
          <w:b/>
          <w:bCs/>
        </w:rPr>
        <w:t>What happens if I ignore a recall?</w:t>
      </w:r>
    </w:p>
    <w:p w14:paraId="243D65D1" w14:textId="77777777" w:rsidR="005C7BA1" w:rsidRDefault="005C7BA1" w:rsidP="005C7BA1">
      <w:pPr>
        <w:pStyle w:val="ListParagraph"/>
        <w:numPr>
          <w:ilvl w:val="1"/>
          <w:numId w:val="7"/>
        </w:numPr>
        <w:rPr>
          <w:rFonts w:ascii="Trebuchet MS" w:hAnsi="Trebuchet MS"/>
        </w:rPr>
      </w:pPr>
      <w:r w:rsidRPr="005C7BA1">
        <w:rPr>
          <w:rFonts w:ascii="Trebuchet MS" w:hAnsi="Trebuchet MS"/>
        </w:rPr>
        <w:t xml:space="preserve">Driving with an unrepaired recall can lead to severe injuries or fatalities. </w:t>
      </w:r>
    </w:p>
    <w:p w14:paraId="007BE145" w14:textId="7205AF95" w:rsidR="005C7BA1" w:rsidRPr="00326619" w:rsidRDefault="005C7BA1" w:rsidP="00326619">
      <w:pPr>
        <w:pStyle w:val="ListParagraph"/>
        <w:numPr>
          <w:ilvl w:val="1"/>
          <w:numId w:val="7"/>
        </w:numPr>
        <w:rPr>
          <w:rFonts w:ascii="Trebuchet MS" w:hAnsi="Trebuchet MS"/>
        </w:rPr>
      </w:pPr>
      <w:r w:rsidRPr="005C7BA1">
        <w:rPr>
          <w:rFonts w:ascii="Trebuchet MS" w:hAnsi="Trebuchet MS"/>
        </w:rPr>
        <w:t>In 202</w:t>
      </w:r>
      <w:r w:rsidR="00326619">
        <w:rPr>
          <w:rFonts w:ascii="Trebuchet MS" w:hAnsi="Trebuchet MS"/>
        </w:rPr>
        <w:t>5</w:t>
      </w:r>
      <w:r w:rsidRPr="005C7BA1">
        <w:rPr>
          <w:rFonts w:ascii="Trebuchet MS" w:hAnsi="Trebuchet MS"/>
        </w:rPr>
        <w:t xml:space="preserve"> alone, there were </w:t>
      </w:r>
      <w:r w:rsidR="00326619" w:rsidRPr="00326619">
        <w:rPr>
          <w:rFonts w:ascii="Trebuchet MS" w:hAnsi="Trebuchet MS"/>
        </w:rPr>
        <w:t>982</w:t>
      </w:r>
      <w:r w:rsidRPr="00326619">
        <w:rPr>
          <w:rFonts w:ascii="Trebuchet MS" w:hAnsi="Trebuchet MS"/>
        </w:rPr>
        <w:t xml:space="preserve"> safety recalls affecting over 3</w:t>
      </w:r>
      <w:r w:rsidR="00326619" w:rsidRPr="00326619">
        <w:rPr>
          <w:rFonts w:ascii="Trebuchet MS" w:hAnsi="Trebuchet MS"/>
        </w:rPr>
        <w:t>0</w:t>
      </w:r>
      <w:r w:rsidRPr="00326619">
        <w:rPr>
          <w:rFonts w:ascii="Trebuchet MS" w:hAnsi="Trebuchet MS"/>
        </w:rPr>
        <w:t xml:space="preserve"> million vehicles, yet millions remain unrepaired.</w:t>
      </w:r>
      <w:r w:rsidR="00BF185A">
        <w:rPr>
          <w:rStyle w:val="FootnoteReference"/>
          <w:rFonts w:ascii="Trebuchet MS" w:hAnsi="Trebuchet MS"/>
        </w:rPr>
        <w:footnoteReference w:id="1"/>
      </w:r>
    </w:p>
    <w:p w14:paraId="430459C2" w14:textId="7F606283" w:rsidR="005C7BA1" w:rsidRDefault="005C7BA1" w:rsidP="005C7BA1">
      <w:pPr>
        <w:pStyle w:val="ListParagraph"/>
        <w:numPr>
          <w:ilvl w:val="0"/>
          <w:numId w:val="7"/>
        </w:num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What do I need to check if my vehicle has a recall?</w:t>
      </w:r>
    </w:p>
    <w:p w14:paraId="17B9037F" w14:textId="587ABD13" w:rsidR="005C7BA1" w:rsidRPr="005C7BA1" w:rsidRDefault="005C7BA1" w:rsidP="005C7BA1">
      <w:pPr>
        <w:pStyle w:val="ListParagraph"/>
        <w:numPr>
          <w:ilvl w:val="1"/>
          <w:numId w:val="7"/>
        </w:numPr>
        <w:rPr>
          <w:rFonts w:ascii="Trebuchet MS" w:hAnsi="Trebuchet MS"/>
          <w:b/>
          <w:bCs/>
        </w:rPr>
      </w:pPr>
      <w:r w:rsidRPr="005C7BA1">
        <w:rPr>
          <w:rFonts w:ascii="Trebuchet MS" w:hAnsi="Trebuchet MS"/>
        </w:rPr>
        <w:t>Either your vehicle identification number</w:t>
      </w:r>
      <w:r w:rsidRPr="00383E46">
        <w:rPr>
          <w:rFonts w:ascii="Trebuchet MS" w:hAnsi="Trebuchet MS"/>
        </w:rPr>
        <w:t>, often referred to as a VIN</w:t>
      </w:r>
      <w:r>
        <w:rPr>
          <w:rFonts w:ascii="Trebuchet MS" w:hAnsi="Trebuchet MS"/>
        </w:rPr>
        <w:t xml:space="preserve">, or your license plate number. </w:t>
      </w:r>
    </w:p>
    <w:p w14:paraId="261BD967" w14:textId="3303910F" w:rsidR="005C7BA1" w:rsidRDefault="005C7BA1" w:rsidP="005C7BA1">
      <w:pPr>
        <w:pStyle w:val="ListParagraph"/>
        <w:numPr>
          <w:ilvl w:val="0"/>
          <w:numId w:val="7"/>
        </w:num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Why didn’t I receive a recall notice?</w:t>
      </w:r>
    </w:p>
    <w:p w14:paraId="0CEA2DA2" w14:textId="0BA7068D" w:rsidR="005C7BA1" w:rsidRPr="005C7BA1" w:rsidRDefault="005C7BA1" w:rsidP="005C7BA1">
      <w:pPr>
        <w:pStyle w:val="ListParagraph"/>
        <w:numPr>
          <w:ilvl w:val="1"/>
          <w:numId w:val="7"/>
        </w:numPr>
        <w:rPr>
          <w:rFonts w:ascii="Trebuchet MS" w:hAnsi="Trebuchet MS"/>
        </w:rPr>
      </w:pPr>
      <w:r>
        <w:rPr>
          <w:rFonts w:ascii="Trebuchet MS" w:hAnsi="Trebuchet MS"/>
        </w:rPr>
        <w:t>You</w:t>
      </w:r>
      <w:r w:rsidRPr="00C2071C">
        <w:rPr>
          <w:rFonts w:ascii="Trebuchet MS" w:hAnsi="Trebuchet MS"/>
        </w:rPr>
        <w:t xml:space="preserve"> may not be receiving your vehicle’s recall notices</w:t>
      </w:r>
      <w:r>
        <w:rPr>
          <w:rFonts w:ascii="Trebuchet MS" w:hAnsi="Trebuchet MS"/>
        </w:rPr>
        <w:t xml:space="preserve"> if you have a used vehicle</w:t>
      </w:r>
      <w:r w:rsidRPr="00C2071C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T</w:t>
      </w:r>
      <w:r w:rsidRPr="00C2071C">
        <w:rPr>
          <w:rFonts w:ascii="Trebuchet MS" w:hAnsi="Trebuchet MS"/>
        </w:rPr>
        <w:t>ake the initiative</w:t>
      </w:r>
      <w:r>
        <w:rPr>
          <w:rFonts w:ascii="Trebuchet MS" w:hAnsi="Trebuchet MS"/>
        </w:rPr>
        <w:t xml:space="preserve"> and s</w:t>
      </w:r>
      <w:r w:rsidRPr="00C2071C">
        <w:rPr>
          <w:rFonts w:ascii="Trebuchet MS" w:hAnsi="Trebuchet MS"/>
        </w:rPr>
        <w:t xml:space="preserve">ign up for safety recall alerts to make sure you’re informed about recalls that affect your safety. </w:t>
      </w:r>
    </w:p>
    <w:p w14:paraId="101FC748" w14:textId="3FF8B353" w:rsidR="00383E46" w:rsidRPr="005C7BA1" w:rsidRDefault="00383E46" w:rsidP="005C7BA1">
      <w:pPr>
        <w:pStyle w:val="ListParagraph"/>
        <w:numPr>
          <w:ilvl w:val="0"/>
          <w:numId w:val="7"/>
        </w:numPr>
        <w:rPr>
          <w:rFonts w:ascii="Trebuchet MS" w:hAnsi="Trebuchet MS"/>
          <w:b/>
          <w:bCs/>
        </w:rPr>
      </w:pPr>
      <w:r w:rsidRPr="005C7BA1">
        <w:rPr>
          <w:rFonts w:ascii="Trebuchet MS" w:hAnsi="Trebuchet MS"/>
          <w:b/>
          <w:bCs/>
        </w:rPr>
        <w:t>Where’s my VIN?</w:t>
      </w:r>
    </w:p>
    <w:p w14:paraId="1CB95EEE" w14:textId="0C35022F" w:rsidR="00383E46" w:rsidRPr="005C7BA1" w:rsidRDefault="00383E46" w:rsidP="005C7BA1">
      <w:pPr>
        <w:pStyle w:val="ListParagraph"/>
        <w:numPr>
          <w:ilvl w:val="1"/>
          <w:numId w:val="7"/>
        </w:numPr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CD70F6" wp14:editId="60F17AD7">
            <wp:simplePos x="0" y="0"/>
            <wp:positionH relativeFrom="margin">
              <wp:posOffset>1416050</wp:posOffset>
            </wp:positionH>
            <wp:positionV relativeFrom="paragraph">
              <wp:posOffset>819785</wp:posOffset>
            </wp:positionV>
            <wp:extent cx="3111500" cy="2916555"/>
            <wp:effectExtent l="12700" t="12700" r="12700" b="17145"/>
            <wp:wrapTopAndBottom/>
            <wp:docPr id="771114310" name="Picture 2" descr="Vehicle Identification Number lo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hicle Identification Number loc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916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E46">
        <w:rPr>
          <w:rFonts w:ascii="Trebuchet MS" w:hAnsi="Trebuchet MS"/>
        </w:rPr>
        <w:t>Every vehicle has a unique </w:t>
      </w:r>
      <w:r w:rsidR="005C7BA1">
        <w:rPr>
          <w:rFonts w:ascii="Trebuchet MS" w:hAnsi="Trebuchet MS"/>
        </w:rPr>
        <w:t>VIN</w:t>
      </w:r>
      <w:r w:rsidRPr="00383E46">
        <w:rPr>
          <w:rFonts w:ascii="Trebuchet MS" w:hAnsi="Trebuchet MS"/>
        </w:rPr>
        <w:t xml:space="preserve">. Look on the lower left of your car’s windshield for your 17-character VIN. Your VIN is also located on your </w:t>
      </w:r>
      <w:r w:rsidR="006A4F88">
        <w:rPr>
          <w:rFonts w:ascii="Trebuchet MS" w:hAnsi="Trebuchet MS"/>
        </w:rPr>
        <w:t>vehicle’s</w:t>
      </w:r>
      <w:r w:rsidR="006A4F88" w:rsidRPr="00383E46">
        <w:rPr>
          <w:rFonts w:ascii="Trebuchet MS" w:hAnsi="Trebuchet MS"/>
        </w:rPr>
        <w:t xml:space="preserve"> </w:t>
      </w:r>
      <w:r w:rsidRPr="00383E46">
        <w:rPr>
          <w:rFonts w:ascii="Trebuchet MS" w:hAnsi="Trebuchet MS"/>
        </w:rPr>
        <w:t>registration card, and it may be shown on your insur</w:t>
      </w:r>
      <w:r w:rsidRPr="005C7BA1">
        <w:rPr>
          <w:rFonts w:ascii="Trebuchet MS" w:hAnsi="Trebuchet MS"/>
        </w:rPr>
        <w:t>ance card.</w:t>
      </w:r>
      <w:r>
        <w:fldChar w:fldCharType="begin"/>
      </w:r>
      <w:r>
        <w:instrText xml:space="preserve"> INCLUDEPICTURE "https://www.nhtsa.gov/sites/nhtsa.gov/files/styles/large/public/nhtsa-vin-small-744x698.jpg?itok=OyBj30k_" \* MERGEFORMATINET </w:instrText>
      </w:r>
      <w:r>
        <w:fldChar w:fldCharType="separate"/>
      </w:r>
      <w:r>
        <w:fldChar w:fldCharType="end"/>
      </w:r>
      <w:bookmarkStart w:id="0" w:name="_Hlk117516107"/>
    </w:p>
    <w:p w14:paraId="458E1AB8" w14:textId="77777777" w:rsidR="005C7BA1" w:rsidRDefault="005C7BA1" w:rsidP="005C7BA1">
      <w:pPr>
        <w:spacing w:after="0"/>
        <w:rPr>
          <w:rFonts w:ascii="Trebuchet MS" w:hAnsi="Trebuchet MS"/>
          <w:b/>
          <w:bCs/>
          <w:iCs/>
          <w:u w:val="single"/>
        </w:rPr>
      </w:pPr>
    </w:p>
    <w:p w14:paraId="223B11BB" w14:textId="77777777" w:rsidR="000F6F8A" w:rsidRPr="000F6F8A" w:rsidRDefault="000F6F8A" w:rsidP="005C7BA1">
      <w:pPr>
        <w:spacing w:after="0"/>
        <w:rPr>
          <w:rFonts w:ascii="Trebuchet MS" w:hAnsi="Trebuchet MS"/>
          <w:b/>
          <w:bCs/>
          <w:iCs/>
          <w:u w:val="single"/>
        </w:rPr>
      </w:pPr>
    </w:p>
    <w:p w14:paraId="3F9CDCFA" w14:textId="33DA2750" w:rsidR="00383E46" w:rsidRPr="000F6F8A" w:rsidRDefault="008F0114" w:rsidP="00383E46">
      <w:pPr>
        <w:rPr>
          <w:rFonts w:ascii="Trebuchet MS" w:hAnsi="Trebuchet MS"/>
          <w:b/>
          <w:bCs/>
          <w:iCs/>
          <w:u w:val="single"/>
        </w:rPr>
      </w:pPr>
      <w:r w:rsidRPr="000F6F8A">
        <w:rPr>
          <w:rFonts w:ascii="Trebuchet MS" w:hAnsi="Trebuchet MS"/>
          <w:b/>
          <w:bCs/>
          <w:iCs/>
          <w:u w:val="single"/>
        </w:rPr>
        <w:t xml:space="preserve">Navigating </w:t>
      </w:r>
      <w:r w:rsidR="00383E46" w:rsidRPr="000F6F8A">
        <w:rPr>
          <w:rFonts w:ascii="Trebuchet MS" w:hAnsi="Trebuchet MS"/>
          <w:b/>
          <w:bCs/>
          <w:iCs/>
          <w:u w:val="single"/>
        </w:rPr>
        <w:t>NHTSA.gov/recalls</w:t>
      </w:r>
    </w:p>
    <w:p w14:paraId="5AD5A8BB" w14:textId="68CA0170" w:rsidR="00383E46" w:rsidRPr="00383E46" w:rsidRDefault="00383E46" w:rsidP="00383E46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  <w:iCs/>
        </w:rPr>
      </w:pPr>
      <w:r w:rsidRPr="00383E46">
        <w:rPr>
          <w:rFonts w:ascii="Trebuchet MS" w:hAnsi="Trebuchet MS"/>
          <w:b/>
          <w:bCs/>
          <w:iCs/>
        </w:rPr>
        <w:t>What information will display in the search results?</w:t>
      </w:r>
    </w:p>
    <w:p w14:paraId="51B6E834" w14:textId="77777777" w:rsidR="00383E46" w:rsidRPr="00383E46" w:rsidRDefault="00383E46" w:rsidP="00383E46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 w:rsidRPr="00383E46">
        <w:rPr>
          <w:rFonts w:ascii="Trebuchet MS" w:hAnsi="Trebuchet MS"/>
          <w:iCs/>
        </w:rPr>
        <w:t>When searching by license plate or VIN, you’ll learn if a specific vehicle needs to be repaired as part of a recall.</w:t>
      </w:r>
    </w:p>
    <w:p w14:paraId="70F6EFE0" w14:textId="77777777" w:rsidR="00383E46" w:rsidRPr="00383E46" w:rsidRDefault="00383E46" w:rsidP="00383E46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 w:rsidRPr="00383E46">
        <w:rPr>
          <w:rFonts w:ascii="Trebuchet MS" w:hAnsi="Trebuchet MS"/>
          <w:iCs/>
        </w:rPr>
        <w:t>When searching by a vehicle’s year, make and model, or for car seats, tires or equipment, you'll get general results for recalls, investigations, complaints and manufacturer communications.</w:t>
      </w:r>
    </w:p>
    <w:p w14:paraId="4C5D4E2C" w14:textId="77777777" w:rsidR="00383E46" w:rsidRPr="00383E46" w:rsidRDefault="00383E46" w:rsidP="00383E46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  <w:iCs/>
        </w:rPr>
      </w:pPr>
      <w:r w:rsidRPr="00383E46">
        <w:rPr>
          <w:rFonts w:ascii="Trebuchet MS" w:hAnsi="Trebuchet MS"/>
          <w:b/>
          <w:bCs/>
          <w:iCs/>
        </w:rPr>
        <w:t>What will the license plate and VIN search show?</w:t>
      </w:r>
    </w:p>
    <w:p w14:paraId="328CDA1B" w14:textId="77777777" w:rsidR="00383E46" w:rsidRPr="00383E46" w:rsidRDefault="00383E46" w:rsidP="00383E46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 w:rsidRPr="00383E46">
        <w:rPr>
          <w:rFonts w:ascii="Trebuchet MS" w:hAnsi="Trebuchet MS"/>
          <w:iCs/>
        </w:rPr>
        <w:t>An unrepaired recall for a vehicle from </w:t>
      </w:r>
      <w:hyperlink r:id="rId11" w:anchor="0" w:history="1">
        <w:r w:rsidRPr="00383E46">
          <w:rPr>
            <w:rStyle w:val="Hyperlink"/>
            <w:rFonts w:ascii="Trebuchet MS" w:hAnsi="Trebuchet MS"/>
            <w:iCs/>
          </w:rPr>
          <w:t>certain manufacturers</w:t>
        </w:r>
      </w:hyperlink>
      <w:r w:rsidRPr="00383E46">
        <w:rPr>
          <w:rFonts w:ascii="Trebuchet MS" w:hAnsi="Trebuchet MS"/>
          <w:iCs/>
        </w:rPr>
        <w:t>.</w:t>
      </w:r>
    </w:p>
    <w:p w14:paraId="60981BC4" w14:textId="77777777" w:rsidR="00383E46" w:rsidRPr="00383E46" w:rsidRDefault="00383E46" w:rsidP="00383E46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 w:rsidRPr="00383E46">
        <w:rPr>
          <w:rFonts w:ascii="Trebuchet MS" w:hAnsi="Trebuchet MS"/>
          <w:iCs/>
        </w:rPr>
        <w:t>If the vehicle has no unrepaired recalls, you will see the message: "0 unrepaired recalls associated with this VIN."</w:t>
      </w:r>
    </w:p>
    <w:p w14:paraId="466E25DD" w14:textId="77777777" w:rsidR="00383E46" w:rsidRPr="00383E46" w:rsidRDefault="00383E46" w:rsidP="00383E46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  <w:iCs/>
        </w:rPr>
      </w:pPr>
      <w:r w:rsidRPr="00383E46">
        <w:rPr>
          <w:rFonts w:ascii="Trebuchet MS" w:hAnsi="Trebuchet MS"/>
          <w:b/>
          <w:bCs/>
          <w:iCs/>
        </w:rPr>
        <w:t>What won’t the license plate and VIN search show?</w:t>
      </w:r>
    </w:p>
    <w:p w14:paraId="1AF6D095" w14:textId="77777777" w:rsidR="00BF185A" w:rsidRDefault="00383E46" w:rsidP="00383E46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 w:rsidRPr="00383E46">
        <w:rPr>
          <w:rFonts w:ascii="Trebuchet MS" w:hAnsi="Trebuchet MS"/>
          <w:iCs/>
        </w:rPr>
        <w:t>A safety recall that has already been repaired.</w:t>
      </w:r>
      <w:r>
        <w:rPr>
          <w:rFonts w:ascii="Trebuchet MS" w:hAnsi="Trebuchet MS"/>
          <w:iCs/>
        </w:rPr>
        <w:t xml:space="preserve"> </w:t>
      </w:r>
    </w:p>
    <w:p w14:paraId="06D69D00" w14:textId="1E063EF9" w:rsidR="00383E46" w:rsidRPr="00383E46" w:rsidRDefault="00383E46" w:rsidP="00383E46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>S</w:t>
      </w:r>
      <w:r w:rsidRPr="00383E46">
        <w:rPr>
          <w:rFonts w:ascii="Trebuchet MS" w:hAnsi="Trebuchet MS"/>
          <w:iCs/>
        </w:rPr>
        <w:t>ome recently announced safety recalls</w:t>
      </w:r>
      <w:r w:rsidR="00BF185A">
        <w:rPr>
          <w:rFonts w:ascii="Trebuchet MS" w:hAnsi="Trebuchet MS"/>
          <w:iCs/>
        </w:rPr>
        <w:t xml:space="preserve"> may not have affected all the </w:t>
      </w:r>
      <w:r w:rsidRPr="00383E46">
        <w:rPr>
          <w:rFonts w:ascii="Trebuchet MS" w:hAnsi="Trebuchet MS"/>
          <w:iCs/>
        </w:rPr>
        <w:t>VINs identified</w:t>
      </w:r>
      <w:r w:rsidR="00BF185A">
        <w:rPr>
          <w:rFonts w:ascii="Trebuchet MS" w:hAnsi="Trebuchet MS"/>
          <w:iCs/>
        </w:rPr>
        <w:t xml:space="preserve"> right away</w:t>
      </w:r>
      <w:r w:rsidRPr="00383E46">
        <w:rPr>
          <w:rFonts w:ascii="Trebuchet MS" w:hAnsi="Trebuchet MS"/>
          <w:iCs/>
        </w:rPr>
        <w:t>. VINs are added continuously</w:t>
      </w:r>
      <w:r>
        <w:rPr>
          <w:rFonts w:ascii="Trebuchet MS" w:hAnsi="Trebuchet MS"/>
          <w:iCs/>
        </w:rPr>
        <w:t>,</w:t>
      </w:r>
      <w:r w:rsidRPr="00383E46">
        <w:rPr>
          <w:rFonts w:ascii="Trebuchet MS" w:hAnsi="Trebuchet MS"/>
          <w:iCs/>
        </w:rPr>
        <w:t xml:space="preserve"> so please check regularly.</w:t>
      </w:r>
    </w:p>
    <w:p w14:paraId="7251AC83" w14:textId="77777777" w:rsidR="00383E46" w:rsidRPr="00383E46" w:rsidRDefault="00383E46" w:rsidP="00383E46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 w:rsidRPr="00383E46">
        <w:rPr>
          <w:rFonts w:ascii="Trebuchet MS" w:hAnsi="Trebuchet MS"/>
          <w:iCs/>
        </w:rPr>
        <w:t>Safety recalls that are more than 15 years old (except where a manufacturer offers more coverage).</w:t>
      </w:r>
    </w:p>
    <w:p w14:paraId="4254218A" w14:textId="7E332008" w:rsidR="00383E46" w:rsidRPr="00383E46" w:rsidRDefault="00383E46" w:rsidP="00383E46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 w:rsidRPr="00383E46">
        <w:rPr>
          <w:rFonts w:ascii="Trebuchet MS" w:hAnsi="Trebuchet MS"/>
          <w:iCs/>
        </w:rPr>
        <w:t xml:space="preserve">Safety recalls </w:t>
      </w:r>
      <w:r w:rsidR="00BF185A">
        <w:rPr>
          <w:rFonts w:ascii="Trebuchet MS" w:hAnsi="Trebuchet MS"/>
          <w:iCs/>
        </w:rPr>
        <w:t>from</w:t>
      </w:r>
      <w:r w:rsidRPr="00383E46">
        <w:rPr>
          <w:rFonts w:ascii="Trebuchet MS" w:hAnsi="Trebuchet MS"/>
          <w:iCs/>
        </w:rPr>
        <w:t xml:space="preserve"> small vehicle manufacturers, including some ultra-luxury brands and specialty applications.</w:t>
      </w:r>
    </w:p>
    <w:p w14:paraId="30978007" w14:textId="77777777" w:rsidR="00383E46" w:rsidRPr="00383E46" w:rsidRDefault="00383E46" w:rsidP="00383E46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 w:rsidRPr="00383E46">
        <w:rPr>
          <w:rFonts w:ascii="Trebuchet MS" w:hAnsi="Trebuchet MS"/>
          <w:iCs/>
        </w:rPr>
        <w:t>Manufacturer customer service or other non-safety recall campaigns.</w:t>
      </w:r>
    </w:p>
    <w:p w14:paraId="3F175EAA" w14:textId="77777777" w:rsidR="00383E46" w:rsidRPr="00383E46" w:rsidRDefault="00383E46" w:rsidP="00383E46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 w:rsidRPr="00383E46">
        <w:rPr>
          <w:rFonts w:ascii="Trebuchet MS" w:hAnsi="Trebuchet MS"/>
          <w:iCs/>
        </w:rPr>
        <w:t>A recall involving an international vehicle.</w:t>
      </w:r>
    </w:p>
    <w:p w14:paraId="7E977C97" w14:textId="77777777" w:rsidR="00383E46" w:rsidRPr="00383E46" w:rsidRDefault="00383E46" w:rsidP="00383E46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  <w:iCs/>
        </w:rPr>
      </w:pPr>
      <w:r w:rsidRPr="00383E46">
        <w:rPr>
          <w:rFonts w:ascii="Trebuchet MS" w:hAnsi="Trebuchet MS"/>
          <w:b/>
          <w:bCs/>
          <w:iCs/>
        </w:rPr>
        <w:t>Why is the license plate search result showing a different vehicle?</w:t>
      </w:r>
    </w:p>
    <w:p w14:paraId="1493AF15" w14:textId="61F5613A" w:rsidR="00383E46" w:rsidRPr="00383E46" w:rsidRDefault="00383E46" w:rsidP="00383E46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 w:rsidRPr="00383E46">
        <w:rPr>
          <w:rFonts w:ascii="Trebuchet MS" w:hAnsi="Trebuchet MS"/>
          <w:iCs/>
        </w:rPr>
        <w:t>License plate information is generated from state department of motor vehicles</w:t>
      </w:r>
      <w:r w:rsidR="002E3707">
        <w:rPr>
          <w:rFonts w:ascii="Trebuchet MS" w:hAnsi="Trebuchet MS"/>
          <w:iCs/>
        </w:rPr>
        <w:t xml:space="preserve"> (DMVs)</w:t>
      </w:r>
      <w:r w:rsidRPr="00383E46">
        <w:rPr>
          <w:rFonts w:ascii="Trebuchet MS" w:hAnsi="Trebuchet MS"/>
          <w:iCs/>
        </w:rPr>
        <w:t>. If the search result shows a vehicle you previously owned, rather than your new vehicle with the same license plate, </w:t>
      </w:r>
      <w:hyperlink r:id="rId12" w:history="1">
        <w:r w:rsidRPr="00383E46">
          <w:rPr>
            <w:rStyle w:val="Hyperlink"/>
            <w:rFonts w:ascii="Trebuchet MS" w:hAnsi="Trebuchet MS"/>
            <w:iCs/>
          </w:rPr>
          <w:t>contact your state DMV</w:t>
        </w:r>
      </w:hyperlink>
      <w:r w:rsidRPr="00383E46">
        <w:rPr>
          <w:rFonts w:ascii="Trebuchet MS" w:hAnsi="Trebuchet MS"/>
          <w:iCs/>
        </w:rPr>
        <w:t xml:space="preserve"> to request </w:t>
      </w:r>
      <w:r w:rsidR="00BF185A">
        <w:rPr>
          <w:rFonts w:ascii="Trebuchet MS" w:hAnsi="Trebuchet MS"/>
          <w:iCs/>
        </w:rPr>
        <w:t xml:space="preserve">that </w:t>
      </w:r>
      <w:r w:rsidRPr="00383E46">
        <w:rPr>
          <w:rFonts w:ascii="Trebuchet MS" w:hAnsi="Trebuchet MS"/>
          <w:iCs/>
        </w:rPr>
        <w:t>your vehicle information be updated. In the meantime, you can search for recalls using your vehicle’s VIN.</w:t>
      </w:r>
    </w:p>
    <w:p w14:paraId="00B086A2" w14:textId="77777777" w:rsidR="00383E46" w:rsidRPr="00383E46" w:rsidRDefault="00383E46" w:rsidP="00383E46">
      <w:pPr>
        <w:pStyle w:val="ListParagraph"/>
        <w:numPr>
          <w:ilvl w:val="0"/>
          <w:numId w:val="4"/>
        </w:numPr>
        <w:rPr>
          <w:rFonts w:ascii="Trebuchet MS" w:hAnsi="Trebuchet MS"/>
          <w:b/>
          <w:bCs/>
          <w:iCs/>
        </w:rPr>
      </w:pPr>
      <w:r w:rsidRPr="00383E46">
        <w:rPr>
          <w:rFonts w:ascii="Trebuchet MS" w:hAnsi="Trebuchet MS"/>
          <w:b/>
          <w:bCs/>
          <w:iCs/>
        </w:rPr>
        <w:t>Other search options, including by NHTSA ID</w:t>
      </w:r>
    </w:p>
    <w:p w14:paraId="1B9EEE4F" w14:textId="3624A25E" w:rsidR="00880836" w:rsidRPr="008F0114" w:rsidRDefault="00383E46" w:rsidP="008F0114">
      <w:pPr>
        <w:pStyle w:val="ListParagraph"/>
        <w:numPr>
          <w:ilvl w:val="1"/>
          <w:numId w:val="4"/>
        </w:numPr>
        <w:rPr>
          <w:rFonts w:ascii="Trebuchet MS" w:hAnsi="Trebuchet MS"/>
          <w:iCs/>
        </w:rPr>
      </w:pPr>
      <w:r w:rsidRPr="00383E46">
        <w:rPr>
          <w:rFonts w:ascii="Trebuchet MS" w:hAnsi="Trebuchet MS"/>
          <w:iCs/>
        </w:rPr>
        <w:t>You can also search for recalls and safety issues information by </w:t>
      </w:r>
      <w:hyperlink r:id="rId13" w:anchor="0" w:history="1">
        <w:r w:rsidRPr="00383E46">
          <w:rPr>
            <w:rStyle w:val="Hyperlink"/>
            <w:rFonts w:ascii="Trebuchet MS" w:hAnsi="Trebuchet MS"/>
            <w:iCs/>
          </w:rPr>
          <w:t>NHTSA ID</w:t>
        </w:r>
      </w:hyperlink>
      <w:r w:rsidRPr="00383E46">
        <w:rPr>
          <w:rFonts w:ascii="Trebuchet MS" w:hAnsi="Trebuchet MS"/>
          <w:iCs/>
        </w:rPr>
        <w:t> and </w:t>
      </w:r>
      <w:hyperlink r:id="rId14" w:anchor="0" w:history="1">
        <w:r w:rsidRPr="00383E46">
          <w:rPr>
            <w:rStyle w:val="Hyperlink"/>
            <w:rFonts w:ascii="Trebuchet MS" w:hAnsi="Trebuchet MS"/>
            <w:iCs/>
          </w:rPr>
          <w:t>complaints by keyword</w:t>
        </w:r>
      </w:hyperlink>
      <w:r w:rsidRPr="00383E46">
        <w:rPr>
          <w:rFonts w:ascii="Trebuchet MS" w:hAnsi="Trebuchet MS"/>
          <w:iCs/>
        </w:rPr>
        <w:t>. </w:t>
      </w:r>
      <w:bookmarkEnd w:id="0"/>
    </w:p>
    <w:sectPr w:rsidR="00880836" w:rsidRPr="008F0114" w:rsidSect="00A33940">
      <w:headerReference w:type="default" r:id="rId15"/>
      <w:footerReference w:type="default" r:id="rId16"/>
      <w:pgSz w:w="12240" w:h="15840"/>
      <w:pgMar w:top="1440" w:right="1440" w:bottom="126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DF4E6" w14:textId="77777777" w:rsidR="007A0C6B" w:rsidRDefault="007A0C6B" w:rsidP="00901CE9">
      <w:r>
        <w:separator/>
      </w:r>
    </w:p>
  </w:endnote>
  <w:endnote w:type="continuationSeparator" w:id="0">
    <w:p w14:paraId="0E3354AA" w14:textId="77777777" w:rsidR="007A0C6B" w:rsidRDefault="007A0C6B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50302020509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810F" w14:textId="0E174F69" w:rsidR="00901CE9" w:rsidRPr="00901CE9" w:rsidRDefault="00CA1A42" w:rsidP="00B87B8B">
    <w:pPr>
      <w:pStyle w:val="5ControlCod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007562" wp14:editId="55A3F695">
              <wp:simplePos x="0" y="0"/>
              <wp:positionH relativeFrom="column">
                <wp:posOffset>5405120</wp:posOffset>
              </wp:positionH>
              <wp:positionV relativeFrom="paragraph">
                <wp:posOffset>707390</wp:posOffset>
              </wp:positionV>
              <wp:extent cx="1107440" cy="142240"/>
              <wp:effectExtent l="4445" t="2540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7A4FF" w14:textId="77777777" w:rsidR="007F0F99" w:rsidRDefault="007F0F99" w:rsidP="00FF53E2">
                          <w:pPr>
                            <w:pStyle w:val="5ControlCode"/>
                          </w:pPr>
                          <w:r>
                            <w:t>Job#-date</w:t>
                          </w:r>
                          <w:r w:rsidR="00FF4E5A">
                            <w:t>-</w:t>
                          </w:r>
                          <w:r>
                            <w:t>version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075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6pt;margin-top:55.7pt;width:87.2pt;height:1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" filled="f" stroked="f">
              <v:textbox inset="0,0,0,0">
                <w:txbxContent>
                  <w:p w14:paraId="0E37A4FF" w14:textId="77777777" w:rsidR="007F0F99" w:rsidRDefault="007F0F99" w:rsidP="00FF53E2">
                    <w:pPr>
                      <w:pStyle w:val="5ControlCode"/>
                    </w:pPr>
                    <w:r>
                      <w:t>Job#-date</w:t>
                    </w:r>
                    <w:r w:rsidR="00FF4E5A">
                      <w:t>-</w:t>
                    </w:r>
                    <w:r>
                      <w:t>version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143A" w14:textId="77777777" w:rsidR="007A0C6B" w:rsidRDefault="007A0C6B" w:rsidP="00901CE9">
      <w:r>
        <w:separator/>
      </w:r>
    </w:p>
  </w:footnote>
  <w:footnote w:type="continuationSeparator" w:id="0">
    <w:p w14:paraId="254E9FA8" w14:textId="77777777" w:rsidR="007A0C6B" w:rsidRDefault="007A0C6B" w:rsidP="00901CE9">
      <w:r>
        <w:continuationSeparator/>
      </w:r>
    </w:p>
  </w:footnote>
  <w:footnote w:id="1">
    <w:p w14:paraId="081FCBBC" w14:textId="563E363A" w:rsidR="00BF185A" w:rsidRDefault="00BF18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5971:~:text=Media%20Posts%20%7C%20Spanish-,Facts,-In%202024%2C%20there" w:history="1">
        <w:r w:rsidRPr="00BF185A">
          <w:rPr>
            <w:rStyle w:val="Hyperlink"/>
          </w:rPr>
          <w:t>Traffic Safety Marketing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948F" w14:textId="77777777" w:rsidR="00B9273B" w:rsidRDefault="00B9273B" w:rsidP="00205F4F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</w:p>
  <w:p w14:paraId="589A3CA4" w14:textId="77777777" w:rsidR="00AA106A" w:rsidRDefault="00AA106A" w:rsidP="00205F4F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A2834"/>
    <w:multiLevelType w:val="hybridMultilevel"/>
    <w:tmpl w:val="91DE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00C85"/>
    <w:multiLevelType w:val="multilevel"/>
    <w:tmpl w:val="0BE82A3E"/>
    <w:lvl w:ilvl="0">
      <w:start w:val="1"/>
      <w:numFmt w:val="upperLetter"/>
      <w:pStyle w:val="Heading7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23E6590C"/>
    <w:multiLevelType w:val="hybridMultilevel"/>
    <w:tmpl w:val="3188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E4942"/>
    <w:multiLevelType w:val="hybridMultilevel"/>
    <w:tmpl w:val="4A285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43AEF"/>
    <w:multiLevelType w:val="hybridMultilevel"/>
    <w:tmpl w:val="EC4A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444A0"/>
    <w:multiLevelType w:val="hybridMultilevel"/>
    <w:tmpl w:val="F9F8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842339">
    <w:abstractNumId w:val="0"/>
  </w:num>
  <w:num w:numId="2" w16cid:durableId="1657034194">
    <w:abstractNumId w:val="6"/>
  </w:num>
  <w:num w:numId="3" w16cid:durableId="1157309303">
    <w:abstractNumId w:val="2"/>
  </w:num>
  <w:num w:numId="4" w16cid:durableId="1506481716">
    <w:abstractNumId w:val="5"/>
  </w:num>
  <w:num w:numId="5" w16cid:durableId="1794010966">
    <w:abstractNumId w:val="1"/>
  </w:num>
  <w:num w:numId="6" w16cid:durableId="479463298">
    <w:abstractNumId w:val="4"/>
  </w:num>
  <w:num w:numId="7" w16cid:durableId="834145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11E43"/>
    <w:rsid w:val="00014F01"/>
    <w:rsid w:val="0002789C"/>
    <w:rsid w:val="000319AB"/>
    <w:rsid w:val="00034F31"/>
    <w:rsid w:val="00041FAC"/>
    <w:rsid w:val="00056387"/>
    <w:rsid w:val="000663F2"/>
    <w:rsid w:val="00077D32"/>
    <w:rsid w:val="00080E96"/>
    <w:rsid w:val="000C5ECA"/>
    <w:rsid w:val="000D2C90"/>
    <w:rsid w:val="000F375B"/>
    <w:rsid w:val="000F6F8A"/>
    <w:rsid w:val="00110F03"/>
    <w:rsid w:val="00161F42"/>
    <w:rsid w:val="00172123"/>
    <w:rsid w:val="0019446B"/>
    <w:rsid w:val="00196340"/>
    <w:rsid w:val="001B0DCA"/>
    <w:rsid w:val="001C4088"/>
    <w:rsid w:val="001D4E65"/>
    <w:rsid w:val="001E5531"/>
    <w:rsid w:val="001E692F"/>
    <w:rsid w:val="0020472C"/>
    <w:rsid w:val="00205F4F"/>
    <w:rsid w:val="0021528E"/>
    <w:rsid w:val="0022342E"/>
    <w:rsid w:val="0023355E"/>
    <w:rsid w:val="002507A6"/>
    <w:rsid w:val="00250A12"/>
    <w:rsid w:val="00255D32"/>
    <w:rsid w:val="00256F5F"/>
    <w:rsid w:val="0025718C"/>
    <w:rsid w:val="0026523B"/>
    <w:rsid w:val="00274CC4"/>
    <w:rsid w:val="00295062"/>
    <w:rsid w:val="002A2907"/>
    <w:rsid w:val="002A3899"/>
    <w:rsid w:val="002A533B"/>
    <w:rsid w:val="002A6513"/>
    <w:rsid w:val="002A6AAF"/>
    <w:rsid w:val="002B4917"/>
    <w:rsid w:val="002B4AE9"/>
    <w:rsid w:val="002B66C6"/>
    <w:rsid w:val="002C37B9"/>
    <w:rsid w:val="002C5FF8"/>
    <w:rsid w:val="002D6E34"/>
    <w:rsid w:val="002E3707"/>
    <w:rsid w:val="003003FF"/>
    <w:rsid w:val="003014F5"/>
    <w:rsid w:val="00312B69"/>
    <w:rsid w:val="00325157"/>
    <w:rsid w:val="00326619"/>
    <w:rsid w:val="00336A5A"/>
    <w:rsid w:val="0034104F"/>
    <w:rsid w:val="00343E03"/>
    <w:rsid w:val="00344A99"/>
    <w:rsid w:val="00352A56"/>
    <w:rsid w:val="00366B75"/>
    <w:rsid w:val="00383E46"/>
    <w:rsid w:val="00391D96"/>
    <w:rsid w:val="0039681C"/>
    <w:rsid w:val="003C33DA"/>
    <w:rsid w:val="003C3A27"/>
    <w:rsid w:val="003D009D"/>
    <w:rsid w:val="003D1D76"/>
    <w:rsid w:val="003D2D80"/>
    <w:rsid w:val="003D5015"/>
    <w:rsid w:val="003D5F51"/>
    <w:rsid w:val="003F4F7E"/>
    <w:rsid w:val="00442D00"/>
    <w:rsid w:val="0044490E"/>
    <w:rsid w:val="004716A0"/>
    <w:rsid w:val="004944B0"/>
    <w:rsid w:val="004C72CA"/>
    <w:rsid w:val="004D21EE"/>
    <w:rsid w:val="004D3518"/>
    <w:rsid w:val="004D7213"/>
    <w:rsid w:val="004D77A2"/>
    <w:rsid w:val="004E782C"/>
    <w:rsid w:val="004F0489"/>
    <w:rsid w:val="004F2C71"/>
    <w:rsid w:val="004F7615"/>
    <w:rsid w:val="00506B78"/>
    <w:rsid w:val="00512BFB"/>
    <w:rsid w:val="00515528"/>
    <w:rsid w:val="005208C4"/>
    <w:rsid w:val="005262F4"/>
    <w:rsid w:val="00531E77"/>
    <w:rsid w:val="005430D9"/>
    <w:rsid w:val="00546B72"/>
    <w:rsid w:val="00550936"/>
    <w:rsid w:val="0055217C"/>
    <w:rsid w:val="00565486"/>
    <w:rsid w:val="00565C20"/>
    <w:rsid w:val="00577C89"/>
    <w:rsid w:val="00584ED0"/>
    <w:rsid w:val="005862A4"/>
    <w:rsid w:val="005975E7"/>
    <w:rsid w:val="005A28F2"/>
    <w:rsid w:val="005B7D18"/>
    <w:rsid w:val="005C7BA1"/>
    <w:rsid w:val="005D3A4F"/>
    <w:rsid w:val="005D6AAD"/>
    <w:rsid w:val="005E3BB1"/>
    <w:rsid w:val="005E42DD"/>
    <w:rsid w:val="00600573"/>
    <w:rsid w:val="00603243"/>
    <w:rsid w:val="00604280"/>
    <w:rsid w:val="00625A39"/>
    <w:rsid w:val="006312D7"/>
    <w:rsid w:val="00631E86"/>
    <w:rsid w:val="00646C11"/>
    <w:rsid w:val="00651F29"/>
    <w:rsid w:val="00656CA1"/>
    <w:rsid w:val="0066286B"/>
    <w:rsid w:val="00667E21"/>
    <w:rsid w:val="0067003C"/>
    <w:rsid w:val="00672251"/>
    <w:rsid w:val="00673C85"/>
    <w:rsid w:val="0067714F"/>
    <w:rsid w:val="0068243E"/>
    <w:rsid w:val="00687D7A"/>
    <w:rsid w:val="00690064"/>
    <w:rsid w:val="00697610"/>
    <w:rsid w:val="00697B54"/>
    <w:rsid w:val="006A4F88"/>
    <w:rsid w:val="006B7B9E"/>
    <w:rsid w:val="006D5CCF"/>
    <w:rsid w:val="006E68CD"/>
    <w:rsid w:val="00725C8E"/>
    <w:rsid w:val="00741AAE"/>
    <w:rsid w:val="00753FB7"/>
    <w:rsid w:val="0075442C"/>
    <w:rsid w:val="007552D8"/>
    <w:rsid w:val="00755521"/>
    <w:rsid w:val="0077096D"/>
    <w:rsid w:val="00783861"/>
    <w:rsid w:val="00796859"/>
    <w:rsid w:val="007A0C6B"/>
    <w:rsid w:val="007B2E82"/>
    <w:rsid w:val="007C231D"/>
    <w:rsid w:val="007C60B3"/>
    <w:rsid w:val="007D5238"/>
    <w:rsid w:val="007F0F99"/>
    <w:rsid w:val="008072C6"/>
    <w:rsid w:val="00815818"/>
    <w:rsid w:val="008228CD"/>
    <w:rsid w:val="00824066"/>
    <w:rsid w:val="008243A3"/>
    <w:rsid w:val="00831956"/>
    <w:rsid w:val="008459C9"/>
    <w:rsid w:val="00860F04"/>
    <w:rsid w:val="00861C93"/>
    <w:rsid w:val="008720D8"/>
    <w:rsid w:val="00876926"/>
    <w:rsid w:val="00877768"/>
    <w:rsid w:val="00880836"/>
    <w:rsid w:val="00881D4F"/>
    <w:rsid w:val="00882795"/>
    <w:rsid w:val="00882FAC"/>
    <w:rsid w:val="008B3E36"/>
    <w:rsid w:val="008B6819"/>
    <w:rsid w:val="008B6C4C"/>
    <w:rsid w:val="008C149B"/>
    <w:rsid w:val="008D4E2C"/>
    <w:rsid w:val="008E04EE"/>
    <w:rsid w:val="008F0114"/>
    <w:rsid w:val="008F4D30"/>
    <w:rsid w:val="00901CE9"/>
    <w:rsid w:val="00905462"/>
    <w:rsid w:val="00917C4B"/>
    <w:rsid w:val="00920268"/>
    <w:rsid w:val="009258E2"/>
    <w:rsid w:val="0093685F"/>
    <w:rsid w:val="00944BEC"/>
    <w:rsid w:val="0096182E"/>
    <w:rsid w:val="00967AEE"/>
    <w:rsid w:val="009774B9"/>
    <w:rsid w:val="009975EF"/>
    <w:rsid w:val="009A5F02"/>
    <w:rsid w:val="009B03D8"/>
    <w:rsid w:val="009B4054"/>
    <w:rsid w:val="009C0118"/>
    <w:rsid w:val="009C123F"/>
    <w:rsid w:val="009C6DD0"/>
    <w:rsid w:val="009E3F3A"/>
    <w:rsid w:val="009E59AA"/>
    <w:rsid w:val="009F3460"/>
    <w:rsid w:val="009F3BCB"/>
    <w:rsid w:val="00A01953"/>
    <w:rsid w:val="00A01A3F"/>
    <w:rsid w:val="00A05AFE"/>
    <w:rsid w:val="00A148E5"/>
    <w:rsid w:val="00A209DF"/>
    <w:rsid w:val="00A2443B"/>
    <w:rsid w:val="00A33940"/>
    <w:rsid w:val="00A345FE"/>
    <w:rsid w:val="00A3783B"/>
    <w:rsid w:val="00A519A9"/>
    <w:rsid w:val="00A5287D"/>
    <w:rsid w:val="00A5346F"/>
    <w:rsid w:val="00A77193"/>
    <w:rsid w:val="00A80AFB"/>
    <w:rsid w:val="00A826BF"/>
    <w:rsid w:val="00A848C2"/>
    <w:rsid w:val="00AA106A"/>
    <w:rsid w:val="00AA2BFE"/>
    <w:rsid w:val="00AB715A"/>
    <w:rsid w:val="00AD3AFD"/>
    <w:rsid w:val="00AE2E2C"/>
    <w:rsid w:val="00AE6431"/>
    <w:rsid w:val="00AE7BFE"/>
    <w:rsid w:val="00B0046C"/>
    <w:rsid w:val="00B0073F"/>
    <w:rsid w:val="00B01951"/>
    <w:rsid w:val="00B07362"/>
    <w:rsid w:val="00B2494B"/>
    <w:rsid w:val="00B331E3"/>
    <w:rsid w:val="00B63986"/>
    <w:rsid w:val="00B642E5"/>
    <w:rsid w:val="00B7481A"/>
    <w:rsid w:val="00B74EF6"/>
    <w:rsid w:val="00B832A2"/>
    <w:rsid w:val="00B858AB"/>
    <w:rsid w:val="00B87B8B"/>
    <w:rsid w:val="00B91973"/>
    <w:rsid w:val="00B9273B"/>
    <w:rsid w:val="00B92C4A"/>
    <w:rsid w:val="00B93C01"/>
    <w:rsid w:val="00BB005A"/>
    <w:rsid w:val="00BB1112"/>
    <w:rsid w:val="00BB20E2"/>
    <w:rsid w:val="00BB4144"/>
    <w:rsid w:val="00BC0262"/>
    <w:rsid w:val="00BE1827"/>
    <w:rsid w:val="00BE6599"/>
    <w:rsid w:val="00BF0673"/>
    <w:rsid w:val="00BF185A"/>
    <w:rsid w:val="00BF1B37"/>
    <w:rsid w:val="00BF4455"/>
    <w:rsid w:val="00BF604C"/>
    <w:rsid w:val="00BF7123"/>
    <w:rsid w:val="00C07F9C"/>
    <w:rsid w:val="00C2071C"/>
    <w:rsid w:val="00C230F4"/>
    <w:rsid w:val="00C47C5B"/>
    <w:rsid w:val="00C51562"/>
    <w:rsid w:val="00C55758"/>
    <w:rsid w:val="00C62B10"/>
    <w:rsid w:val="00C64764"/>
    <w:rsid w:val="00C64E8A"/>
    <w:rsid w:val="00C7616E"/>
    <w:rsid w:val="00C90E4F"/>
    <w:rsid w:val="00C9676C"/>
    <w:rsid w:val="00CA0BD0"/>
    <w:rsid w:val="00CA1A42"/>
    <w:rsid w:val="00CB1847"/>
    <w:rsid w:val="00CC0D51"/>
    <w:rsid w:val="00CC5543"/>
    <w:rsid w:val="00CC5909"/>
    <w:rsid w:val="00CC5CE1"/>
    <w:rsid w:val="00CD6BB4"/>
    <w:rsid w:val="00CE478F"/>
    <w:rsid w:val="00CE7F96"/>
    <w:rsid w:val="00CF4D02"/>
    <w:rsid w:val="00D03554"/>
    <w:rsid w:val="00D04514"/>
    <w:rsid w:val="00D11077"/>
    <w:rsid w:val="00D3792F"/>
    <w:rsid w:val="00D42CD7"/>
    <w:rsid w:val="00D50B8A"/>
    <w:rsid w:val="00D5339E"/>
    <w:rsid w:val="00D53A82"/>
    <w:rsid w:val="00D55119"/>
    <w:rsid w:val="00D64975"/>
    <w:rsid w:val="00D92FE1"/>
    <w:rsid w:val="00DB00D3"/>
    <w:rsid w:val="00DB144A"/>
    <w:rsid w:val="00DB67C8"/>
    <w:rsid w:val="00DD1131"/>
    <w:rsid w:val="00DD46C6"/>
    <w:rsid w:val="00DE2078"/>
    <w:rsid w:val="00DE4EF2"/>
    <w:rsid w:val="00DE62A8"/>
    <w:rsid w:val="00E14CE6"/>
    <w:rsid w:val="00E152C4"/>
    <w:rsid w:val="00E25658"/>
    <w:rsid w:val="00E278EB"/>
    <w:rsid w:val="00E31AC0"/>
    <w:rsid w:val="00E40056"/>
    <w:rsid w:val="00E52FB4"/>
    <w:rsid w:val="00E53BEF"/>
    <w:rsid w:val="00E61E96"/>
    <w:rsid w:val="00E854F6"/>
    <w:rsid w:val="00E9583A"/>
    <w:rsid w:val="00EA07F0"/>
    <w:rsid w:val="00EA2003"/>
    <w:rsid w:val="00EA3624"/>
    <w:rsid w:val="00EA3B8D"/>
    <w:rsid w:val="00EC5305"/>
    <w:rsid w:val="00ED16C0"/>
    <w:rsid w:val="00EE2593"/>
    <w:rsid w:val="00EF305C"/>
    <w:rsid w:val="00EF6875"/>
    <w:rsid w:val="00F01171"/>
    <w:rsid w:val="00F07885"/>
    <w:rsid w:val="00F1137D"/>
    <w:rsid w:val="00F21C7C"/>
    <w:rsid w:val="00F22746"/>
    <w:rsid w:val="00F25568"/>
    <w:rsid w:val="00F41EC0"/>
    <w:rsid w:val="00F60A98"/>
    <w:rsid w:val="00F80787"/>
    <w:rsid w:val="00FA5535"/>
    <w:rsid w:val="00FB2798"/>
    <w:rsid w:val="00FC63C3"/>
    <w:rsid w:val="00FC6701"/>
    <w:rsid w:val="00FD4328"/>
    <w:rsid w:val="00FD4CCC"/>
    <w:rsid w:val="00FE6B24"/>
    <w:rsid w:val="00FF1D06"/>
    <w:rsid w:val="00FF3742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75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326619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aliases w:val="1. Campaign Year &amp; Name"/>
    <w:next w:val="Normal"/>
    <w:link w:val="Heading1Char"/>
    <w:autoRedefine/>
    <w:uiPriority w:val="9"/>
    <w:qFormat/>
    <w:rsid w:val="00056387"/>
    <w:pPr>
      <w:spacing w:after="120"/>
      <w:jc w:val="center"/>
      <w:outlineLvl w:val="0"/>
    </w:pPr>
    <w:rPr>
      <w:rFonts w:ascii="Rockwell" w:eastAsia="Times New Roman" w:hAnsi="Rockwell" w:cs="Arial"/>
      <w:b/>
      <w:bCs/>
      <w:sz w:val="28"/>
      <w:szCs w:val="28"/>
    </w:rPr>
  </w:style>
  <w:style w:type="paragraph" w:styleId="Heading2">
    <w:name w:val="heading 2"/>
    <w:aliases w:val="2. Title of Earned Media"/>
    <w:basedOn w:val="Normal"/>
    <w:next w:val="Normal"/>
    <w:link w:val="Heading2Char"/>
    <w:autoRedefine/>
    <w:uiPriority w:val="9"/>
    <w:qFormat/>
    <w:rsid w:val="001C4088"/>
    <w:pPr>
      <w:spacing w:before="240" w:after="120"/>
      <w:outlineLvl w:val="1"/>
    </w:pPr>
    <w:rPr>
      <w:rFonts w:ascii="Arial" w:eastAsia="Times New Roman" w:hAnsi="Arial" w:cs="Arial"/>
      <w:b/>
      <w:szCs w:val="28"/>
    </w:rPr>
  </w:style>
  <w:style w:type="paragraph" w:styleId="Heading3">
    <w:name w:val="heading 3"/>
    <w:aliases w:val="3. Subhead"/>
    <w:basedOn w:val="Heading2"/>
    <w:next w:val="Normal"/>
    <w:link w:val="Heading3Char"/>
    <w:autoRedefine/>
    <w:uiPriority w:val="9"/>
    <w:qFormat/>
    <w:rsid w:val="001C4088"/>
    <w:pPr>
      <w:numPr>
        <w:ilvl w:val="2"/>
      </w:numPr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4088"/>
    <w:pPr>
      <w:keepNext/>
      <w:spacing w:before="240" w:after="60"/>
      <w:outlineLvl w:val="3"/>
    </w:pPr>
    <w:rPr>
      <w:rFonts w:ascii="Arial" w:eastAsia="Times New Roman" w:hAnsi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4088"/>
    <w:pPr>
      <w:keepNext/>
      <w:keepLines/>
      <w:spacing w:before="240"/>
      <w:outlineLvl w:val="4"/>
    </w:pPr>
    <w:rPr>
      <w:rFonts w:eastAsia="Times New Roman" w:cs="Arial"/>
      <w:b/>
      <w:color w:val="000000"/>
    </w:rPr>
  </w:style>
  <w:style w:type="paragraph" w:styleId="Heading6">
    <w:name w:val="heading 6"/>
    <w:basedOn w:val="Normal"/>
    <w:next w:val="Normal"/>
    <w:link w:val="Heading6Char"/>
    <w:uiPriority w:val="9"/>
    <w:rsid w:val="001C4088"/>
    <w:pPr>
      <w:keepNext/>
      <w:keepLines/>
      <w:spacing w:before="120"/>
      <w:outlineLvl w:val="5"/>
    </w:pPr>
    <w:rPr>
      <w:rFonts w:eastAsia="Times New Roman"/>
      <w:b/>
      <w:i/>
      <w:iCs/>
    </w:rPr>
  </w:style>
  <w:style w:type="paragraph" w:styleId="Heading7">
    <w:name w:val="heading 7"/>
    <w:basedOn w:val="Heading1"/>
    <w:next w:val="Normal"/>
    <w:link w:val="Heading7Char"/>
    <w:uiPriority w:val="9"/>
    <w:qFormat/>
    <w:rsid w:val="001C4088"/>
    <w:pPr>
      <w:numPr>
        <w:numId w:val="3"/>
      </w:numPr>
      <w:tabs>
        <w:tab w:val="left" w:pos="1872"/>
      </w:tabs>
      <w:outlineLvl w:val="6"/>
    </w:pPr>
  </w:style>
  <w:style w:type="paragraph" w:styleId="Heading8">
    <w:name w:val="heading 8"/>
    <w:basedOn w:val="Normal"/>
    <w:next w:val="Normal"/>
    <w:link w:val="Heading8Char"/>
    <w:uiPriority w:val="9"/>
    <w:rsid w:val="001C4088"/>
    <w:pPr>
      <w:keepNext/>
      <w:keepLines/>
      <w:spacing w:before="20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1C4088"/>
    <w:pPr>
      <w:keepNext/>
      <w:keepLines/>
      <w:spacing w:before="200"/>
      <w:outlineLvl w:val="8"/>
    </w:pPr>
    <w:rPr>
      <w:rFonts w:eastAsia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32661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26619"/>
  </w:style>
  <w:style w:type="paragraph" w:styleId="Header">
    <w:name w:val="header"/>
    <w:basedOn w:val="Normal"/>
    <w:link w:val="HeaderChar"/>
    <w:uiPriority w:val="99"/>
    <w:unhideWhenUsed/>
    <w:rsid w:val="00F60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98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0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A98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0A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056387"/>
    <w:rPr>
      <w:rFonts w:ascii="Rockwell" w:eastAsia="Times New Roman" w:hAnsi="Rockwell" w:cs="Arial"/>
      <w:b/>
      <w:bCs/>
      <w:sz w:val="28"/>
      <w:szCs w:val="28"/>
    </w:rPr>
  </w:style>
  <w:style w:type="character" w:customStyle="1" w:styleId="Heading2Char">
    <w:name w:val="Heading 2 Char"/>
    <w:aliases w:val="2. Title of Earned Media Char"/>
    <w:basedOn w:val="DefaultParagraphFont"/>
    <w:link w:val="Heading2"/>
    <w:uiPriority w:val="9"/>
    <w:rsid w:val="001C4088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uiPriority w:val="99"/>
    <w:unhideWhenUsed/>
    <w:rsid w:val="00F60A98"/>
    <w:rPr>
      <w:color w:val="0000FF"/>
      <w:u w:val="single"/>
    </w:rPr>
  </w:style>
  <w:style w:type="paragraph" w:customStyle="1" w:styleId="MediumGrid21">
    <w:name w:val="Medium Grid 21"/>
    <w:uiPriority w:val="1"/>
    <w:rsid w:val="00F60A98"/>
    <w:rPr>
      <w:sz w:val="22"/>
      <w:szCs w:val="22"/>
    </w:rPr>
  </w:style>
  <w:style w:type="paragraph" w:customStyle="1" w:styleId="Normal1">
    <w:name w:val="Normal1"/>
    <w:basedOn w:val="Normal"/>
    <w:rsid w:val="00F60A98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__char"/>
    <w:rsid w:val="00F60A98"/>
  </w:style>
  <w:style w:type="paragraph" w:customStyle="1" w:styleId="bodycopy">
    <w:name w:val="bodycopy"/>
    <w:basedOn w:val="Normal"/>
    <w:rsid w:val="00F60A98"/>
    <w:pPr>
      <w:spacing w:before="100" w:beforeAutospacing="1" w:after="100" w:afterAutospacing="1"/>
    </w:pPr>
    <w:rPr>
      <w:rFonts w:eastAsia="Times New Roman"/>
    </w:rPr>
  </w:style>
  <w:style w:type="character" w:customStyle="1" w:styleId="bodycopychar">
    <w:name w:val="bodycopy__char"/>
    <w:rsid w:val="00F60A98"/>
  </w:style>
  <w:style w:type="table" w:styleId="TableGrid">
    <w:name w:val="Table Grid"/>
    <w:basedOn w:val="TableNormal"/>
    <w:uiPriority w:val="59"/>
    <w:rsid w:val="00F60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1C4088"/>
    <w:rPr>
      <w:rFonts w:ascii="Arial" w:eastAsia="Times New Roman" w:hAnsi="Arial" w:cs="Arial"/>
      <w:b/>
      <w:i/>
      <w:sz w:val="24"/>
      <w:szCs w:val="26"/>
    </w:rPr>
  </w:style>
  <w:style w:type="paragraph" w:styleId="Title">
    <w:name w:val="Title"/>
    <w:basedOn w:val="BodyText"/>
    <w:next w:val="BodyText"/>
    <w:link w:val="TitleChar"/>
    <w:autoRedefine/>
    <w:qFormat/>
    <w:rsid w:val="001C4088"/>
    <w:pPr>
      <w:spacing w:after="0"/>
    </w:pPr>
    <w:rPr>
      <w:rFonts w:ascii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C4088"/>
    <w:rPr>
      <w:rFonts w:ascii="Arial" w:eastAsia="Times New Roman" w:hAnsi="Arial" w:cs="Arial"/>
      <w:b/>
      <w:sz w:val="72"/>
      <w:szCs w:val="72"/>
    </w:rPr>
  </w:style>
  <w:style w:type="paragraph" w:styleId="Quote">
    <w:name w:val="Quote"/>
    <w:basedOn w:val="Normal"/>
    <w:next w:val="Normal"/>
    <w:link w:val="QuoteChar"/>
    <w:uiPriority w:val="29"/>
    <w:rsid w:val="00F60A9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60A98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F60A98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F60A98"/>
    <w:rPr>
      <w:rFonts w:ascii="Trebuchet MS" w:hAnsi="Trebuchet MS"/>
      <w:sz w:val="14"/>
      <w:szCs w:val="14"/>
    </w:rPr>
  </w:style>
  <w:style w:type="character" w:customStyle="1" w:styleId="Hyperlink0">
    <w:name w:val="Hyperlink.0"/>
    <w:basedOn w:val="Hyperlink"/>
    <w:rsid w:val="00EA07F0"/>
    <w:rPr>
      <w:color w:val="0000FF"/>
      <w:u w:val="single" w:color="0000FF"/>
    </w:rPr>
  </w:style>
  <w:style w:type="paragraph" w:customStyle="1" w:styleId="Body">
    <w:name w:val="Body"/>
    <w:rsid w:val="00EA07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rsid w:val="008808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3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3E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3E36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E36"/>
    <w:rPr>
      <w:rFonts w:ascii="Trebuchet MS" w:hAnsi="Trebuchet MS"/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23355E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EE259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C408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604C"/>
    <w:rPr>
      <w:color w:val="808080"/>
    </w:rPr>
  </w:style>
  <w:style w:type="paragraph" w:styleId="Revision">
    <w:name w:val="Revision"/>
    <w:hidden/>
    <w:uiPriority w:val="99"/>
    <w:semiHidden/>
    <w:rsid w:val="00E25658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507A6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rsid w:val="001C4088"/>
    <w:rPr>
      <w:rFonts w:ascii="Arial" w:eastAsia="Times New Roman" w:hAnsi="Arial"/>
      <w:b/>
      <w:bCs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1C4088"/>
    <w:rPr>
      <w:rFonts w:ascii="Times New Roman" w:eastAsia="Times New Roman" w:hAnsi="Times New Roman" w:cs="Arial"/>
      <w:b/>
      <w:color w:val="000000"/>
      <w:sz w:val="24"/>
      <w:szCs w:val="22"/>
    </w:rPr>
  </w:style>
  <w:style w:type="character" w:customStyle="1" w:styleId="Heading6Char">
    <w:name w:val="Heading 6 Char"/>
    <w:link w:val="Heading6"/>
    <w:uiPriority w:val="9"/>
    <w:rsid w:val="001C4088"/>
    <w:rPr>
      <w:rFonts w:ascii="Times New Roman" w:eastAsia="Times New Roman" w:hAnsi="Times New Roman"/>
      <w:b/>
      <w:i/>
      <w:iCs/>
      <w:sz w:val="24"/>
      <w:szCs w:val="24"/>
    </w:rPr>
  </w:style>
  <w:style w:type="character" w:customStyle="1" w:styleId="Heading7Char">
    <w:name w:val="Heading 7 Char"/>
    <w:link w:val="Heading7"/>
    <w:uiPriority w:val="9"/>
    <w:rsid w:val="001C4088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8Char">
    <w:name w:val="Heading 8 Char"/>
    <w:link w:val="Heading8"/>
    <w:uiPriority w:val="9"/>
    <w:rsid w:val="001C4088"/>
    <w:rPr>
      <w:rFonts w:ascii="Times New Roman" w:eastAsia="Times New Roman" w:hAnsi="Times New Roman"/>
    </w:rPr>
  </w:style>
  <w:style w:type="character" w:customStyle="1" w:styleId="Heading9Char">
    <w:name w:val="Heading 9 Char"/>
    <w:link w:val="Heading9"/>
    <w:uiPriority w:val="9"/>
    <w:rsid w:val="001C4088"/>
    <w:rPr>
      <w:rFonts w:ascii="Times New Roman" w:eastAsia="Times New Roman" w:hAnsi="Times New Roman"/>
      <w:i/>
      <w:iCs/>
    </w:rPr>
  </w:style>
  <w:style w:type="paragraph" w:styleId="BodyText">
    <w:name w:val="Body Text"/>
    <w:basedOn w:val="Normal"/>
    <w:link w:val="BodyTextChar"/>
    <w:qFormat/>
    <w:rsid w:val="001C4088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1C4088"/>
    <w:rPr>
      <w:rFonts w:ascii="Times New Roman" w:eastAsia="Times New Roman" w:hAnsi="Times New Roman"/>
      <w:sz w:val="24"/>
      <w:szCs w:val="24"/>
    </w:rPr>
  </w:style>
  <w:style w:type="paragraph" w:customStyle="1" w:styleId="Disclaimer">
    <w:name w:val="Disclaimer"/>
    <w:basedOn w:val="BodyText"/>
    <w:qFormat/>
    <w:rsid w:val="001C4088"/>
    <w:pPr>
      <w:spacing w:after="0"/>
      <w:ind w:left="720" w:right="720"/>
    </w:pPr>
  </w:style>
  <w:style w:type="paragraph" w:customStyle="1" w:styleId="DisclaimerTitle">
    <w:name w:val="Disclaimer Title"/>
    <w:basedOn w:val="BodyText"/>
    <w:qFormat/>
    <w:rsid w:val="001C4088"/>
    <w:pPr>
      <w:spacing w:after="0"/>
      <w:jc w:val="center"/>
    </w:pPr>
    <w:rPr>
      <w:b/>
    </w:rPr>
  </w:style>
  <w:style w:type="paragraph" w:customStyle="1" w:styleId="DOTHS-MonthYear">
    <w:name w:val="DOT HS# - Month Year"/>
    <w:basedOn w:val="Normal"/>
    <w:rsid w:val="001C4088"/>
    <w:pPr>
      <w:widowControl w:val="0"/>
      <w:tabs>
        <w:tab w:val="right" w:pos="9360"/>
      </w:tabs>
      <w:autoSpaceDE w:val="0"/>
      <w:autoSpaceDN w:val="0"/>
      <w:adjustRightInd w:val="0"/>
      <w:spacing w:line="276" w:lineRule="auto"/>
    </w:pPr>
    <w:rPr>
      <w:rFonts w:ascii="Arial" w:eastAsia="Calibri" w:hAnsi="Arial" w:cs="Arial"/>
      <w:bCs/>
      <w:sz w:val="20"/>
      <w:szCs w:val="20"/>
    </w:rPr>
  </w:style>
  <w:style w:type="paragraph" w:customStyle="1" w:styleId="FootnoteCitation">
    <w:name w:val="Footnote Citation"/>
    <w:basedOn w:val="FootnoteText"/>
    <w:link w:val="FootnoteCitationChar"/>
    <w:qFormat/>
    <w:rsid w:val="001C4088"/>
    <w:pPr>
      <w:ind w:left="720" w:hanging="720"/>
    </w:pPr>
    <w:rPr>
      <w:rFonts w:ascii="Book Antiqua" w:eastAsia="Times New Roman" w:hAnsi="Book Antiqua"/>
      <w:color w:val="000000"/>
      <w:sz w:val="18"/>
    </w:rPr>
  </w:style>
  <w:style w:type="character" w:customStyle="1" w:styleId="FootnoteCitationChar">
    <w:name w:val="Footnote Citation Char"/>
    <w:basedOn w:val="FootnoteTextChar"/>
    <w:link w:val="FootnoteCitation"/>
    <w:rsid w:val="001C4088"/>
    <w:rPr>
      <w:rFonts w:ascii="Book Antiqua" w:eastAsia="Times New Roman" w:hAnsi="Book Antiqua"/>
      <w:color w:val="000000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40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4088"/>
    <w:rPr>
      <w:rFonts w:ascii="Times New Roman" w:eastAsiaTheme="minorHAnsi" w:hAnsi="Times New Roman"/>
    </w:rPr>
  </w:style>
  <w:style w:type="character" w:styleId="FootnoteReference">
    <w:name w:val="footnote reference"/>
    <w:uiPriority w:val="99"/>
    <w:rsid w:val="001C4088"/>
    <w:rPr>
      <w:vertAlign w:val="superscript"/>
    </w:rPr>
  </w:style>
  <w:style w:type="paragraph" w:customStyle="1" w:styleId="FormContentInstructions">
    <w:name w:val="Form Content Instructions"/>
    <w:basedOn w:val="BodyText"/>
    <w:next w:val="BodyText"/>
    <w:autoRedefine/>
    <w:qFormat/>
    <w:rsid w:val="001C4088"/>
    <w:pPr>
      <w:spacing w:before="60" w:after="60"/>
    </w:pPr>
    <w:rPr>
      <w:noProof/>
      <w:color w:val="000000" w:themeColor="text1"/>
      <w:sz w:val="20"/>
      <w:szCs w:val="20"/>
    </w:rPr>
  </w:style>
  <w:style w:type="paragraph" w:customStyle="1" w:styleId="FormSections">
    <w:name w:val="Form Sections"/>
    <w:basedOn w:val="Normal"/>
    <w:rsid w:val="001C4088"/>
    <w:pPr>
      <w:spacing w:before="40"/>
    </w:pPr>
    <w:rPr>
      <w:rFonts w:ascii="Arial" w:eastAsia="Times New Roman" w:hAnsi="Arial"/>
      <w:sz w:val="14"/>
      <w:szCs w:val="14"/>
    </w:rPr>
  </w:style>
  <w:style w:type="paragraph" w:customStyle="1" w:styleId="FormText">
    <w:name w:val="Form Text"/>
    <w:basedOn w:val="BodyText"/>
    <w:qFormat/>
    <w:rsid w:val="001C4088"/>
    <w:pPr>
      <w:spacing w:after="0"/>
    </w:pPr>
    <w:rPr>
      <w:sz w:val="20"/>
      <w:szCs w:val="20"/>
    </w:rPr>
  </w:style>
  <w:style w:type="paragraph" w:customStyle="1" w:styleId="FormTitle">
    <w:name w:val="Form Title"/>
    <w:basedOn w:val="BodyText"/>
    <w:qFormat/>
    <w:rsid w:val="001C4088"/>
    <w:pPr>
      <w:jc w:val="center"/>
    </w:pPr>
    <w:rPr>
      <w:rFonts w:ascii="Arial" w:hAnsi="Arial" w:cs="Arial"/>
      <w:b/>
    </w:rPr>
  </w:style>
  <w:style w:type="paragraph" w:customStyle="1" w:styleId="ReferenceList">
    <w:name w:val="Reference List"/>
    <w:basedOn w:val="Normal"/>
    <w:rsid w:val="001C4088"/>
    <w:pPr>
      <w:spacing w:after="120"/>
      <w:ind w:left="720" w:hanging="720"/>
    </w:pPr>
    <w:rPr>
      <w:rFonts w:eastAsia="Times New Roman"/>
      <w:noProof/>
    </w:rPr>
  </w:style>
  <w:style w:type="paragraph" w:customStyle="1" w:styleId="TableText">
    <w:name w:val="Table Text"/>
    <w:basedOn w:val="Normal"/>
    <w:qFormat/>
    <w:rsid w:val="001C4088"/>
    <w:pPr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tsa.gov/report-a-safety-problem" TargetMode="External"/><Relationship Id="rId13" Type="http://schemas.openxmlformats.org/officeDocument/2006/relationships/hyperlink" Target="https://www.nhtsa.gov/recall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htsa.gov/document/states-department-motor-vehicles-dm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tsa.gov/recall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nhtsa.gov/recalls" TargetMode="External"/><Relationship Id="rId14" Type="http://schemas.openxmlformats.org/officeDocument/2006/relationships/hyperlink" Target="https://www.nhtsa.gov/recall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safety-reca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9D1FE-19C2-436F-A5BD-162F0A88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4508</Characters>
  <Application>Microsoft Office Word</Application>
  <DocSecurity>0</DocSecurity>
  <Lines>100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Recalls Talking Points</vt:lpstr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Recalls Talking Points</dc:title>
  <dc:subject/>
  <dc:creator/>
  <cp:keywords/>
  <cp:lastModifiedBy/>
  <cp:revision>1</cp:revision>
  <dcterms:created xsi:type="dcterms:W3CDTF">2026-01-08T15:15:00Z</dcterms:created>
  <dcterms:modified xsi:type="dcterms:W3CDTF">2026-02-03T11:51:00Z</dcterms:modified>
</cp:coreProperties>
</file>